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CAD2" w14:textId="77777777" w:rsidR="000B4D98" w:rsidRPr="00FD4490" w:rsidRDefault="000B4D98" w:rsidP="00550E51">
      <w:pPr>
        <w:pStyle w:val="Text"/>
        <w:spacing w:line="259" w:lineRule="auto"/>
        <w:jc w:val="both"/>
        <w:rPr>
          <w:rFonts w:ascii="Arial" w:hAnsi="Arial"/>
          <w:b/>
          <w:bCs/>
          <w:sz w:val="20"/>
          <w:szCs w:val="20"/>
          <w:lang w:val="cs-CZ"/>
        </w:rPr>
      </w:pPr>
    </w:p>
    <w:p w14:paraId="773B6DB1" w14:textId="370D1A27" w:rsidR="007940C6" w:rsidRPr="00FD4490" w:rsidRDefault="0076363E" w:rsidP="007940C6">
      <w:pPr>
        <w:pStyle w:val="Text"/>
        <w:spacing w:line="259" w:lineRule="auto"/>
        <w:jc w:val="center"/>
        <w:rPr>
          <w:rFonts w:ascii="Arial" w:hAnsi="Arial"/>
          <w:b/>
          <w:bCs/>
          <w:lang w:val="cs-CZ"/>
        </w:rPr>
      </w:pPr>
      <w:proofErr w:type="spellStart"/>
      <w:r w:rsidRPr="0076363E">
        <w:rPr>
          <w:rFonts w:ascii="Arial" w:hAnsi="Arial" w:cs="Arial"/>
          <w:b/>
          <w:bCs/>
          <w:lang w:val="cs-CZ"/>
        </w:rPr>
        <w:t>Women</w:t>
      </w:r>
      <w:proofErr w:type="spellEnd"/>
      <w:r w:rsidRPr="0076363E">
        <w:rPr>
          <w:rFonts w:ascii="Arial" w:hAnsi="Arial" w:cs="Arial"/>
          <w:b/>
          <w:bCs/>
          <w:lang w:val="cs-CZ"/>
        </w:rPr>
        <w:t xml:space="preserve"> in </w:t>
      </w:r>
      <w:proofErr w:type="spellStart"/>
      <w:r w:rsidRPr="0076363E">
        <w:rPr>
          <w:rFonts w:ascii="Arial" w:hAnsi="Arial" w:cs="Arial"/>
          <w:b/>
          <w:bCs/>
          <w:lang w:val="cs-CZ"/>
        </w:rPr>
        <w:t>Tech</w:t>
      </w:r>
      <w:proofErr w:type="spellEnd"/>
      <w:r w:rsidRPr="0076363E">
        <w:rPr>
          <w:rFonts w:ascii="Arial" w:hAnsi="Arial" w:cs="Arial"/>
          <w:b/>
          <w:bCs/>
          <w:lang w:val="cs-CZ"/>
        </w:rPr>
        <w:t xml:space="preserve"> 2026: Program pro podnikatelky v technologiích otevírá přihlášky do pátého ročníku</w:t>
      </w:r>
    </w:p>
    <w:p w14:paraId="5A771BC1" w14:textId="2670969A" w:rsidR="009E01DD" w:rsidRPr="00FD4490" w:rsidRDefault="009E01DD" w:rsidP="009E01DD">
      <w:pPr>
        <w:pStyle w:val="Text"/>
        <w:spacing w:line="259" w:lineRule="auto"/>
        <w:jc w:val="center"/>
        <w:rPr>
          <w:rFonts w:ascii="Arial" w:hAnsi="Arial"/>
          <w:b/>
          <w:bCs/>
          <w:lang w:val="cs-CZ"/>
        </w:rPr>
      </w:pPr>
    </w:p>
    <w:p w14:paraId="6B77EE43" w14:textId="19718DE0" w:rsidR="0004455F" w:rsidRPr="00FD4490" w:rsidRDefault="0004455F" w:rsidP="0004455F">
      <w:pPr>
        <w:pStyle w:val="Text"/>
        <w:spacing w:line="259" w:lineRule="auto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FD4490">
        <w:rPr>
          <w:rFonts w:ascii="Arial" w:hAnsi="Arial" w:cs="Arial"/>
          <w:sz w:val="20"/>
          <w:szCs w:val="20"/>
          <w:lang w:val="cs-CZ"/>
        </w:rPr>
        <w:t xml:space="preserve">Praha, </w:t>
      </w:r>
      <w:r w:rsidR="00F6474B">
        <w:rPr>
          <w:rFonts w:ascii="Arial" w:hAnsi="Arial" w:cs="Arial"/>
          <w:sz w:val="20"/>
          <w:szCs w:val="20"/>
          <w:lang w:val="cs-CZ"/>
        </w:rPr>
        <w:t>1</w:t>
      </w:r>
      <w:r w:rsidR="0076363E">
        <w:rPr>
          <w:rFonts w:ascii="Arial" w:hAnsi="Arial" w:cs="Arial"/>
          <w:sz w:val="20"/>
          <w:szCs w:val="20"/>
          <w:lang w:val="cs-CZ"/>
        </w:rPr>
        <w:t>1</w:t>
      </w:r>
      <w:r w:rsidRPr="00FD4490">
        <w:rPr>
          <w:rFonts w:ascii="Arial" w:hAnsi="Arial" w:cs="Arial"/>
          <w:sz w:val="20"/>
          <w:szCs w:val="20"/>
          <w:lang w:val="cs-CZ"/>
        </w:rPr>
        <w:t xml:space="preserve">. </w:t>
      </w:r>
      <w:r w:rsidR="00DB512D">
        <w:rPr>
          <w:rFonts w:ascii="Arial" w:hAnsi="Arial" w:cs="Arial"/>
          <w:sz w:val="20"/>
          <w:szCs w:val="20"/>
          <w:lang w:val="cs-CZ"/>
        </w:rPr>
        <w:t>března</w:t>
      </w:r>
      <w:r w:rsidRPr="00FD4490">
        <w:rPr>
          <w:rFonts w:ascii="Arial" w:hAnsi="Arial" w:cs="Arial"/>
          <w:sz w:val="20"/>
          <w:szCs w:val="20"/>
          <w:lang w:val="cs-CZ"/>
        </w:rPr>
        <w:t xml:space="preserve"> 202</w:t>
      </w:r>
      <w:r w:rsidR="0076363E">
        <w:rPr>
          <w:rFonts w:ascii="Arial" w:hAnsi="Arial" w:cs="Arial"/>
          <w:sz w:val="20"/>
          <w:szCs w:val="20"/>
          <w:lang w:val="cs-CZ"/>
        </w:rPr>
        <w:t>6</w:t>
      </w:r>
      <w:r w:rsidRPr="00FD4490">
        <w:rPr>
          <w:rFonts w:ascii="Arial" w:hAnsi="Arial" w:cs="Arial"/>
          <w:sz w:val="20"/>
          <w:szCs w:val="20"/>
          <w:lang w:val="cs-CZ"/>
        </w:rPr>
        <w:t xml:space="preserve"> –</w:t>
      </w:r>
      <w:r w:rsidRPr="00FD4490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 xml:space="preserve">Prestižní program </w:t>
      </w:r>
      <w:proofErr w:type="spellStart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>Women</w:t>
      </w:r>
      <w:proofErr w:type="spellEnd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 xml:space="preserve"> in </w:t>
      </w:r>
      <w:proofErr w:type="spellStart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>Tech</w:t>
      </w:r>
      <w:proofErr w:type="spellEnd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>, který podporuje podnikatelky s</w:t>
      </w:r>
      <w:r w:rsidR="0076363E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 xml:space="preserve">technologickými a inovativními projekty, otevírá přihlášky do svého pátého ročníku. Účastnice získají individuální </w:t>
      </w:r>
      <w:proofErr w:type="spellStart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>mentoring</w:t>
      </w:r>
      <w:proofErr w:type="spellEnd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 xml:space="preserve">, odborné vzdělávání, přístup k investorům i možnost zapojit se do mezinárodních </w:t>
      </w:r>
      <w:proofErr w:type="spellStart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>startupových</w:t>
      </w:r>
      <w:proofErr w:type="spellEnd"/>
      <w:r w:rsidR="0076363E" w:rsidRPr="0076363E">
        <w:rPr>
          <w:rFonts w:ascii="Arial" w:hAnsi="Arial" w:cs="Arial"/>
          <w:b/>
          <w:bCs/>
          <w:sz w:val="20"/>
          <w:szCs w:val="20"/>
          <w:lang w:val="cs-CZ"/>
        </w:rPr>
        <w:t xml:space="preserve"> a inovačních akcí. Přihlášky do programu mohou podnikatelky podávat do 31. března 2026.</w:t>
      </w:r>
    </w:p>
    <w:p w14:paraId="72FC7719" w14:textId="7BCA99A8" w:rsidR="0004455F" w:rsidRDefault="0004455F" w:rsidP="0004455F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highlight w:val="yellow"/>
          <w:lang w:val="cs-CZ"/>
        </w:rPr>
      </w:pPr>
    </w:p>
    <w:p w14:paraId="2675B5CC" w14:textId="48774F01" w:rsidR="0076363E" w:rsidRDefault="0076363E" w:rsidP="0004455F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highlight w:val="yellow"/>
          <w:lang w:val="cs-CZ"/>
        </w:rPr>
      </w:pPr>
      <w:r>
        <w:rPr>
          <w:noProof/>
        </w:rPr>
        <w:drawing>
          <wp:inline distT="0" distB="0" distL="114300" distR="114300" wp14:anchorId="241EAEA2" wp14:editId="481E4B74">
            <wp:extent cx="5943600" cy="3333115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 preferRelativeResize="0"/>
                  </pic:nvPicPr>
                  <pic:blipFill>
                    <a:blip r:embed="rId10"/>
                    <a:srcRect t="22444" b="74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E9002" w14:textId="77777777" w:rsidR="0076363E" w:rsidRPr="00FD4490" w:rsidRDefault="0076363E" w:rsidP="0004455F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highlight w:val="yellow"/>
          <w:lang w:val="cs-CZ"/>
        </w:rPr>
      </w:pPr>
    </w:p>
    <w:p w14:paraId="38A7182C" w14:textId="0EA65A79" w:rsid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Akcelerátor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Women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in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Tech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organizovaný Hospodářskou komorou ČR ve spolupráci s Výzkumným ústavem pro podnikání a inovace (VUPI) je určen zakladatelkám, spoluzakladatelkám i manažerkám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startupů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a propojuje je s experty z byznysu, investory i úspěšnými absolventkami předchozích ročníků. Pět vybraných účastnic získá individuální podporu v hodnotě 300 000 Kč,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mentoring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na míru, odborné vzdělávání i možnost prezentovat své projekty investorům a partnerům z technologického ekosystému. Projekty jsou hodnoceny podle originality, inovativnosti a potenciálu dalšího růstu, stejně jako podle jejich přínosu v některé z pěti klíčových oblastí programu: zdraví, vzdělávání, rozvoj, životní prostředí nebo mobilita.</w:t>
      </w:r>
    </w:p>
    <w:p w14:paraId="1EE98A48" w14:textId="77777777" w:rsidR="0076363E" w:rsidRP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7D573249" w14:textId="77777777" w:rsidR="0076363E" w:rsidRP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76363E">
        <w:rPr>
          <w:rFonts w:ascii="Arial" w:hAnsi="Arial" w:cs="Arial"/>
          <w:bCs/>
          <w:sz w:val="20"/>
          <w:szCs w:val="20"/>
          <w:lang w:val="cs-CZ"/>
        </w:rPr>
        <w:t>„Česká ekonomika se nemůže posouvat kupředu bez nových nápadů, inovací a bez schopnosti naplno rozvíjet a využívat potenciál talentovaných lidí. Ženy přitom do podnikání i technologií přinášejí jiný úhel pohledu, nové impulzy a často i nečekaná řešení, která se mohou proměnit v reálnou konkurenční výhodu. Proto potřebujeme ve světě technologií více žen. Právě proto má smysl podporovat prostředí, v němž mohou své nápady rozvíjet a proměňovat je v úspěšné projekty,“ uvedl prezident Hospodářské komory ČR Zdeněk Zajíček.</w:t>
      </w:r>
    </w:p>
    <w:p w14:paraId="19A6E844" w14:textId="77777777" w:rsidR="0076363E" w:rsidRP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33292B81" w14:textId="312FF2FC" w:rsid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Účastnice se během roku zapojí do série odborných setkání, inspirativních snídaní s investory a experty či tematických workshopů zaměřených například na marketing, prezentaci projektů nebo budování značky. Důležitou součástí programu jsou také komunitní formáty, které podporují dlouhodobé propojení </w:t>
      </w:r>
      <w:r w:rsidRPr="0076363E">
        <w:rPr>
          <w:rFonts w:ascii="Arial" w:hAnsi="Arial" w:cs="Arial"/>
          <w:bCs/>
          <w:sz w:val="20"/>
          <w:szCs w:val="20"/>
          <w:lang w:val="cs-CZ"/>
        </w:rPr>
        <w:lastRenderedPageBreak/>
        <w:t xml:space="preserve">absolventek a účastnic jednotlivých ročníků. V průběhu roku 2026 čeká účastnice také zapojení do mezinárodního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startupového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a inovačního prostředí. Program počítá například s možností zvýhodněné účasti na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startupové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konferenci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Wolves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Summit ve Varšavě nebo EU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StartUp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Summitu. Celý ročník vyvrcholí závěrečným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pitchingem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projektů před investory a slavnostním ceremoniálem, který proběhne na konci roku. </w:t>
      </w:r>
    </w:p>
    <w:p w14:paraId="17897050" w14:textId="77777777" w:rsidR="0076363E" w:rsidRP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4D76D38C" w14:textId="4EE66CA5" w:rsid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Ambasadorkou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a ředitelkou projektu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Women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in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Tech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je mentorka, expertka na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leadership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a zakladatelka projektu Sebeobrana pro všechny Linda Štucbartová. „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Women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in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Tech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je pro mě především prostředím, kde se potkávají odvážné ženské podnikatelské nápady s lidmi, kteří dokážou pomoci je dále nasměrovat a posunout. Každý ročník přináší nové inspirativní projekty a zároveň posiluje komunitu žen, které si navzájem předávají zkušenosti, podporují se a společně posouvají své podnikání dál,“ říká Linda Štucbartová.</w:t>
      </w:r>
    </w:p>
    <w:p w14:paraId="78E2D5C6" w14:textId="77777777" w:rsidR="0076363E" w:rsidRP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629E79F9" w14:textId="5BB98CD7" w:rsid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Manažerkou komunity je pak Jaroslava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Šnejdarová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, zakladatelka značky WO-MUM a vítězka druhého ročníku programu. „Podnikání může být často osamělá cesta.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Women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in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Tech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vytváří prostor, kde podnikatelky získají nejen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mentoring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a know-how, ale také komunitu lidí, kteří rozumí jejich výzvám a</w:t>
      </w:r>
      <w:r>
        <w:rPr>
          <w:rFonts w:ascii="Arial" w:hAnsi="Arial" w:cs="Arial"/>
          <w:bCs/>
          <w:sz w:val="20"/>
          <w:szCs w:val="20"/>
          <w:lang w:val="cs-CZ"/>
        </w:rPr>
        <w:t> </w:t>
      </w:r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dokážou je podpořit v dalším růstu,“ říká Jaroslava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Šnejdarová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20974996" w14:textId="77777777" w:rsidR="0076363E" w:rsidRPr="0076363E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190B3665" w14:textId="73A653B6" w:rsidR="0004455F" w:rsidRPr="00FD4490" w:rsidRDefault="0076363E" w:rsidP="0076363E">
      <w:pPr>
        <w:pStyle w:val="Text"/>
        <w:spacing w:line="259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Přihlášky do programu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Women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in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Tech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 jsou otevřeny do 31. března 2026. Přihlašovací formulář je dostupný na </w:t>
      </w:r>
      <w:hyperlink r:id="rId11" w:history="1">
        <w:r w:rsidRPr="0076363E">
          <w:rPr>
            <w:rStyle w:val="Hyperlink"/>
            <w:rFonts w:ascii="Arial" w:hAnsi="Arial" w:cs="Arial"/>
            <w:bCs/>
            <w:color w:val="C00000"/>
            <w:sz w:val="20"/>
            <w:szCs w:val="20"/>
            <w:u w:color="C00000"/>
            <w:lang w:val="cs-CZ"/>
          </w:rPr>
          <w:t>https://vupi.cz/women-in-tech-2026/</w:t>
        </w:r>
      </w:hyperlink>
      <w:r w:rsidRPr="0076363E">
        <w:rPr>
          <w:rFonts w:ascii="Arial" w:hAnsi="Arial" w:cs="Arial"/>
          <w:bCs/>
          <w:sz w:val="20"/>
          <w:szCs w:val="20"/>
          <w:lang w:val="cs-CZ"/>
        </w:rPr>
        <w:t xml:space="preserve">. Přihlášky jsou otevřeny všem zakladatelkám, spoluzakladatelkám či manažerkám </w:t>
      </w:r>
      <w:proofErr w:type="spellStart"/>
      <w:r w:rsidRPr="0076363E">
        <w:rPr>
          <w:rFonts w:ascii="Arial" w:hAnsi="Arial" w:cs="Arial"/>
          <w:bCs/>
          <w:sz w:val="20"/>
          <w:szCs w:val="20"/>
          <w:lang w:val="cs-CZ"/>
        </w:rPr>
        <w:t>startupů</w:t>
      </w:r>
      <w:proofErr w:type="spellEnd"/>
      <w:r w:rsidRPr="0076363E">
        <w:rPr>
          <w:rFonts w:ascii="Arial" w:hAnsi="Arial" w:cs="Arial"/>
          <w:bCs/>
          <w:sz w:val="20"/>
          <w:szCs w:val="20"/>
          <w:lang w:val="cs-CZ"/>
        </w:rPr>
        <w:t>, jejichž produkty či řešení využívají technologie.</w:t>
      </w:r>
      <w:r w:rsidR="00B4036D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44BA4916" w14:textId="5E328F5D" w:rsidR="000B4D98" w:rsidRPr="00FD4490" w:rsidRDefault="000B4D98">
      <w:pPr>
        <w:pStyle w:val="Text"/>
        <w:spacing w:line="259" w:lineRule="auto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54B2D859" w14:textId="77777777" w:rsidR="0004455F" w:rsidRPr="00FD4490" w:rsidRDefault="0004455F">
      <w:pPr>
        <w:pStyle w:val="Text"/>
        <w:spacing w:line="259" w:lineRule="auto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3F8CBCC3" w14:textId="77777777" w:rsidR="009B1857" w:rsidRPr="00FD4490" w:rsidRDefault="00CA16C4">
      <w:pPr>
        <w:pStyle w:val="Text"/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FD4490">
        <w:rPr>
          <w:rFonts w:ascii="Arial" w:hAnsi="Arial"/>
          <w:b/>
          <w:bCs/>
          <w:sz w:val="20"/>
          <w:szCs w:val="20"/>
          <w:lang w:val="cs-CZ"/>
        </w:rPr>
        <w:t>Kontakty pro média:</w:t>
      </w:r>
    </w:p>
    <w:p w14:paraId="153263ED" w14:textId="13D3DC90" w:rsidR="009B1857" w:rsidRPr="00FD4490" w:rsidRDefault="00775623">
      <w:pPr>
        <w:pStyle w:val="Text"/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FD4490">
        <w:rPr>
          <w:rFonts w:ascii="Arial" w:hAnsi="Arial"/>
          <w:b/>
          <w:bCs/>
          <w:sz w:val="20"/>
          <w:szCs w:val="20"/>
          <w:lang w:val="cs-CZ"/>
        </w:rPr>
        <w:t>Jiří Janeče</w:t>
      </w:r>
      <w:r w:rsidR="006120E9" w:rsidRPr="00FD4490">
        <w:rPr>
          <w:rFonts w:ascii="Arial" w:hAnsi="Arial"/>
          <w:b/>
          <w:bCs/>
          <w:sz w:val="20"/>
          <w:szCs w:val="20"/>
          <w:lang w:val="cs-CZ"/>
        </w:rPr>
        <w:t>k</w:t>
      </w:r>
    </w:p>
    <w:p w14:paraId="493041D4" w14:textId="41C13A4F" w:rsidR="009B1857" w:rsidRPr="00FD4490" w:rsidRDefault="00775623">
      <w:pPr>
        <w:pStyle w:val="Text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FD4490">
        <w:rPr>
          <w:rFonts w:ascii="Arial" w:hAnsi="Arial"/>
          <w:sz w:val="20"/>
          <w:szCs w:val="20"/>
          <w:lang w:val="cs-CZ"/>
        </w:rPr>
        <w:t>Senior PR manažer a tiskový mluvčí společnosti</w:t>
      </w:r>
      <w:r w:rsidR="00CA16C4" w:rsidRPr="00FD4490">
        <w:rPr>
          <w:rFonts w:ascii="Arial" w:hAnsi="Arial"/>
          <w:sz w:val="20"/>
          <w:szCs w:val="20"/>
          <w:lang w:val="cs-CZ"/>
        </w:rPr>
        <w:t xml:space="preserve"> Huawei</w:t>
      </w:r>
    </w:p>
    <w:p w14:paraId="5B5A4DD6" w14:textId="2CE6B2CE" w:rsidR="009B1857" w:rsidRPr="00FD4490" w:rsidRDefault="00CA16C4">
      <w:pPr>
        <w:pStyle w:val="Text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FD4490">
        <w:rPr>
          <w:rFonts w:ascii="Arial" w:hAnsi="Arial"/>
          <w:b/>
          <w:bCs/>
          <w:sz w:val="20"/>
          <w:szCs w:val="20"/>
          <w:lang w:val="cs-CZ"/>
        </w:rPr>
        <w:t>E</w:t>
      </w:r>
      <w:r w:rsidR="006120E9" w:rsidRPr="00FD4490">
        <w:rPr>
          <w:rFonts w:ascii="Arial" w:hAnsi="Arial"/>
          <w:b/>
          <w:bCs/>
          <w:sz w:val="20"/>
          <w:szCs w:val="20"/>
          <w:lang w:val="cs-CZ"/>
        </w:rPr>
        <w:t>-</w:t>
      </w:r>
      <w:r w:rsidRPr="00FD4490">
        <w:rPr>
          <w:rFonts w:ascii="Arial" w:hAnsi="Arial"/>
          <w:b/>
          <w:bCs/>
          <w:sz w:val="20"/>
          <w:szCs w:val="20"/>
          <w:lang w:val="cs-CZ"/>
        </w:rPr>
        <w:t>mail:</w:t>
      </w:r>
      <w:r w:rsidRPr="00FD4490">
        <w:rPr>
          <w:rFonts w:ascii="Arial" w:hAnsi="Arial"/>
          <w:sz w:val="20"/>
          <w:szCs w:val="20"/>
          <w:lang w:val="cs-CZ"/>
        </w:rPr>
        <w:t xml:space="preserve"> </w:t>
      </w:r>
      <w:hyperlink r:id="rId12" w:history="1">
        <w:r w:rsidR="00775623" w:rsidRPr="00FD4490">
          <w:rPr>
            <w:rStyle w:val="Hyperlink0"/>
            <w:color w:val="C00000"/>
            <w:u w:color="C00000"/>
            <w:lang w:val="cs-CZ"/>
          </w:rPr>
          <w:t>jiri.janecek@huawei.com</w:t>
        </w:r>
      </w:hyperlink>
      <w:r w:rsidRPr="00FD4490">
        <w:rPr>
          <w:rFonts w:ascii="Arial" w:eastAsia="Arial" w:hAnsi="Arial" w:cs="Arial"/>
          <w:color w:val="C00000"/>
          <w:sz w:val="20"/>
          <w:szCs w:val="20"/>
          <w:lang w:val="cs-CZ"/>
        </w:rPr>
        <w:tab/>
      </w:r>
    </w:p>
    <w:p w14:paraId="3268F332" w14:textId="296654F7" w:rsidR="009B1857" w:rsidRPr="00FD4490" w:rsidRDefault="00CA16C4">
      <w:pPr>
        <w:pStyle w:val="Text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FD4490">
        <w:rPr>
          <w:rFonts w:ascii="Arial" w:hAnsi="Arial"/>
          <w:b/>
          <w:bCs/>
          <w:sz w:val="20"/>
          <w:szCs w:val="20"/>
          <w:lang w:val="cs-CZ"/>
        </w:rPr>
        <w:t>Mobil:</w:t>
      </w:r>
      <w:r w:rsidRPr="00FD4490">
        <w:rPr>
          <w:rFonts w:ascii="Arial" w:hAnsi="Arial"/>
          <w:sz w:val="20"/>
          <w:szCs w:val="20"/>
          <w:lang w:val="cs-CZ"/>
        </w:rPr>
        <w:t xml:space="preserve"> +420</w:t>
      </w:r>
      <w:r w:rsidR="00775623" w:rsidRPr="00FD4490">
        <w:rPr>
          <w:rFonts w:ascii="Arial" w:hAnsi="Arial"/>
          <w:sz w:val="20"/>
          <w:szCs w:val="20"/>
          <w:lang w:val="cs-CZ"/>
        </w:rPr>
        <w:t> 603 424 129</w:t>
      </w:r>
      <w:bookmarkStart w:id="0" w:name="_GoBack"/>
      <w:bookmarkEnd w:id="0"/>
    </w:p>
    <w:p w14:paraId="7F468094" w14:textId="77777777" w:rsidR="009B1857" w:rsidRPr="00FD4490" w:rsidRDefault="009B1857">
      <w:pPr>
        <w:pStyle w:val="Text"/>
        <w:spacing w:after="60" w:line="259" w:lineRule="auto"/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1B9B5208" w14:textId="7F031486" w:rsidR="003A5A75" w:rsidRPr="00FD4490" w:rsidRDefault="003A5A75">
      <w:pPr>
        <w:pStyle w:val="Text"/>
        <w:spacing w:after="60" w:line="259" w:lineRule="auto"/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4EBFAF8A" w14:textId="55D6502F" w:rsidR="009B1857" w:rsidRPr="00FD4490" w:rsidRDefault="00CA16C4">
      <w:pPr>
        <w:pStyle w:val="Text"/>
        <w:spacing w:after="120" w:line="259" w:lineRule="auto"/>
        <w:jc w:val="both"/>
        <w:rPr>
          <w:rFonts w:ascii="Arial" w:eastAsia="Arial" w:hAnsi="Arial" w:cs="Arial"/>
          <w:b/>
          <w:bCs/>
          <w:sz w:val="18"/>
          <w:szCs w:val="20"/>
          <w:lang w:val="cs-CZ"/>
        </w:rPr>
      </w:pPr>
      <w:r w:rsidRPr="00FD4490">
        <w:rPr>
          <w:rFonts w:ascii="Arial" w:hAnsi="Arial"/>
          <w:b/>
          <w:bCs/>
          <w:sz w:val="18"/>
          <w:szCs w:val="20"/>
          <w:lang w:val="cs-CZ"/>
        </w:rPr>
        <w:t>O společnosti Huawei</w:t>
      </w:r>
    </w:p>
    <w:p w14:paraId="2ABE320D" w14:textId="6B0836C1" w:rsidR="009B1857" w:rsidRPr="00FD4490" w:rsidRDefault="00CA16C4">
      <w:pPr>
        <w:pStyle w:val="Text"/>
        <w:spacing w:after="120" w:line="259" w:lineRule="auto"/>
        <w:jc w:val="both"/>
        <w:rPr>
          <w:rFonts w:ascii="Arial" w:eastAsia="Arial" w:hAnsi="Arial" w:cs="Arial"/>
          <w:sz w:val="18"/>
          <w:szCs w:val="20"/>
          <w:lang w:val="cs-CZ"/>
        </w:rPr>
      </w:pPr>
      <w:r w:rsidRPr="00FD4490">
        <w:rPr>
          <w:rFonts w:ascii="Arial" w:hAnsi="Arial"/>
          <w:sz w:val="18"/>
          <w:szCs w:val="20"/>
          <w:lang w:val="cs-CZ"/>
        </w:rPr>
        <w:t>Huawei je vedoucím globálním výrobcem infrastruktury informačních a komunikačních technologií a</w:t>
      </w:r>
      <w:r w:rsidR="007F09AF" w:rsidRPr="00FD4490">
        <w:rPr>
          <w:rFonts w:ascii="Arial" w:hAnsi="Arial"/>
          <w:sz w:val="18"/>
          <w:szCs w:val="20"/>
          <w:lang w:val="cs-CZ"/>
        </w:rPr>
        <w:t> </w:t>
      </w:r>
      <w:r w:rsidRPr="00FD4490">
        <w:rPr>
          <w:rFonts w:ascii="Arial" w:hAnsi="Arial"/>
          <w:sz w:val="18"/>
          <w:szCs w:val="20"/>
          <w:lang w:val="cs-CZ"/>
        </w:rPr>
        <w:t>chytrých zařízení. Nabízíme integrovaná řešení ve čtyřech klíčových oblastech, kterými jsou telekomunikační sítě, výpočetní technika, chytrá zařízení a cloudové služby. Naším závazkem je každému jednotlivci, domácnosti a organizaci přinášet digitální řešení pro plně propojený, inteligentní svět.</w:t>
      </w:r>
    </w:p>
    <w:p w14:paraId="5D92EC4C" w14:textId="51C31026" w:rsidR="009B1857" w:rsidRPr="00FD4490" w:rsidRDefault="00CA16C4">
      <w:pPr>
        <w:pStyle w:val="Text"/>
        <w:spacing w:after="120" w:line="259" w:lineRule="auto"/>
        <w:jc w:val="both"/>
        <w:rPr>
          <w:rFonts w:ascii="Arial" w:eastAsia="Arial" w:hAnsi="Arial" w:cs="Arial"/>
          <w:sz w:val="18"/>
          <w:szCs w:val="20"/>
          <w:lang w:val="cs-CZ"/>
        </w:rPr>
      </w:pPr>
      <w:r w:rsidRPr="00FD4490">
        <w:rPr>
          <w:rFonts w:ascii="Arial" w:hAnsi="Arial"/>
          <w:sz w:val="18"/>
          <w:szCs w:val="20"/>
          <w:lang w:val="cs-CZ"/>
        </w:rPr>
        <w:t>Ucelená nabídka produktů, řešení a služeb Huawei je současně konkurenceschopná a bezpečná. Pro naše zákazníky vytváříme trvalé hodnoty prostřednictvím otevřené spolupráce s partnery v rámci ekosystému. Pomáháme lidem k jejich růstu, pracujeme na větším komfortu občanů v domácnostech a</w:t>
      </w:r>
      <w:r w:rsidR="007F09AF" w:rsidRPr="00FD4490">
        <w:rPr>
          <w:rFonts w:ascii="Arial" w:hAnsi="Arial"/>
          <w:sz w:val="18"/>
          <w:szCs w:val="20"/>
          <w:lang w:val="cs-CZ"/>
        </w:rPr>
        <w:t> </w:t>
      </w:r>
      <w:r w:rsidRPr="00FD4490">
        <w:rPr>
          <w:rFonts w:ascii="Arial" w:hAnsi="Arial"/>
          <w:sz w:val="18"/>
          <w:szCs w:val="20"/>
          <w:lang w:val="cs-CZ"/>
        </w:rPr>
        <w:t>inspirujeme organizace všech druhů a velikostí k inovativnějším přístupům.</w:t>
      </w:r>
    </w:p>
    <w:p w14:paraId="687FF5B3" w14:textId="43C11848" w:rsidR="009B1857" w:rsidRPr="00FD4490" w:rsidRDefault="00CA16C4">
      <w:pPr>
        <w:pStyle w:val="Text"/>
        <w:spacing w:after="120" w:line="259" w:lineRule="auto"/>
        <w:jc w:val="both"/>
        <w:rPr>
          <w:rFonts w:ascii="Arial" w:eastAsia="Arial" w:hAnsi="Arial" w:cs="Arial"/>
          <w:sz w:val="18"/>
          <w:szCs w:val="20"/>
          <w:lang w:val="cs-CZ"/>
        </w:rPr>
      </w:pPr>
      <w:r w:rsidRPr="00FD4490">
        <w:rPr>
          <w:rFonts w:ascii="Arial" w:hAnsi="Arial"/>
          <w:sz w:val="18"/>
          <w:szCs w:val="20"/>
          <w:lang w:val="cs-CZ"/>
        </w:rPr>
        <w:t>V Huawei se inovace zaměřují na potřeby zákazníků. Silně investujeme do základního výzkumu, přičemž se soustředíme na technologicky přelomová řešení, která posouvají svět kupředu. Máme více než 194</w:t>
      </w:r>
      <w:r w:rsidR="007F09AF" w:rsidRPr="00FD4490">
        <w:rPr>
          <w:rFonts w:ascii="Arial" w:hAnsi="Arial"/>
          <w:sz w:val="18"/>
          <w:szCs w:val="20"/>
          <w:lang w:val="cs-CZ"/>
        </w:rPr>
        <w:t> </w:t>
      </w:r>
      <w:r w:rsidRPr="00FD4490">
        <w:rPr>
          <w:rFonts w:ascii="Arial" w:hAnsi="Arial"/>
          <w:sz w:val="18"/>
          <w:szCs w:val="20"/>
          <w:lang w:val="cs-CZ"/>
        </w:rPr>
        <w:t>tisíc</w:t>
      </w:r>
      <w:r w:rsidR="007F09AF" w:rsidRPr="00FD4490">
        <w:rPr>
          <w:rFonts w:ascii="Arial" w:hAnsi="Arial"/>
          <w:sz w:val="18"/>
          <w:szCs w:val="20"/>
          <w:lang w:val="cs-CZ"/>
        </w:rPr>
        <w:t> </w:t>
      </w:r>
      <w:r w:rsidRPr="00FD4490">
        <w:rPr>
          <w:rFonts w:ascii="Arial" w:hAnsi="Arial"/>
          <w:sz w:val="18"/>
          <w:szCs w:val="20"/>
          <w:lang w:val="cs-CZ"/>
        </w:rPr>
        <w:t>zaměstnanců a působíme ve více než 170 zemích a regionech. Společnost Huawei byla založena v</w:t>
      </w:r>
      <w:r w:rsidR="007F09AF" w:rsidRPr="00FD4490">
        <w:rPr>
          <w:rFonts w:ascii="Arial" w:hAnsi="Arial"/>
          <w:sz w:val="18"/>
          <w:szCs w:val="20"/>
          <w:lang w:val="cs-CZ"/>
        </w:rPr>
        <w:t> </w:t>
      </w:r>
      <w:r w:rsidRPr="00FD4490">
        <w:rPr>
          <w:rFonts w:ascii="Arial" w:hAnsi="Arial"/>
          <w:sz w:val="18"/>
          <w:szCs w:val="20"/>
          <w:lang w:val="cs-CZ"/>
        </w:rPr>
        <w:t>roce</w:t>
      </w:r>
      <w:r w:rsidR="007F09AF" w:rsidRPr="00FD4490">
        <w:rPr>
          <w:rFonts w:ascii="Arial" w:hAnsi="Arial"/>
          <w:sz w:val="18"/>
          <w:szCs w:val="20"/>
          <w:lang w:val="cs-CZ"/>
        </w:rPr>
        <w:t> </w:t>
      </w:r>
      <w:r w:rsidRPr="00FD4490">
        <w:rPr>
          <w:rFonts w:ascii="Arial" w:hAnsi="Arial"/>
          <w:sz w:val="18"/>
          <w:szCs w:val="20"/>
          <w:lang w:val="cs-CZ"/>
        </w:rPr>
        <w:t>1987 a funguje jako soukromá společnost</w:t>
      </w:r>
      <w:r w:rsidR="006120E9" w:rsidRPr="00FD4490">
        <w:rPr>
          <w:rFonts w:ascii="Arial" w:hAnsi="Arial"/>
          <w:sz w:val="18"/>
          <w:szCs w:val="20"/>
          <w:lang w:val="cs-CZ"/>
        </w:rPr>
        <w:t>,</w:t>
      </w:r>
      <w:r w:rsidRPr="00FD4490">
        <w:rPr>
          <w:rFonts w:ascii="Arial" w:hAnsi="Arial"/>
          <w:sz w:val="18"/>
          <w:szCs w:val="20"/>
          <w:lang w:val="cs-CZ"/>
        </w:rPr>
        <w:t xml:space="preserve"> plně vlastněná svými zaměstnanci.</w:t>
      </w:r>
    </w:p>
    <w:p w14:paraId="1001C8EB" w14:textId="77777777" w:rsidR="009B1857" w:rsidRPr="00FD4490" w:rsidRDefault="00CA16C4">
      <w:pPr>
        <w:pStyle w:val="Text"/>
        <w:spacing w:line="259" w:lineRule="auto"/>
        <w:jc w:val="both"/>
        <w:rPr>
          <w:rFonts w:ascii="Arial" w:eastAsia="Arial" w:hAnsi="Arial" w:cs="Arial"/>
          <w:sz w:val="18"/>
          <w:szCs w:val="20"/>
          <w:lang w:val="cs-CZ"/>
        </w:rPr>
      </w:pPr>
      <w:r w:rsidRPr="00FD4490">
        <w:rPr>
          <w:rFonts w:ascii="Arial" w:hAnsi="Arial"/>
          <w:sz w:val="18"/>
          <w:szCs w:val="20"/>
          <w:lang w:val="cs-CZ"/>
        </w:rPr>
        <w:t xml:space="preserve">Pro více informací prosím navštivte naše webové stránky </w:t>
      </w:r>
      <w:hyperlink r:id="rId13" w:history="1">
        <w:r w:rsidRPr="00FD4490">
          <w:rPr>
            <w:rStyle w:val="Hyperlink0"/>
            <w:sz w:val="18"/>
            <w:lang w:val="cs-CZ"/>
          </w:rPr>
          <w:t>www.huawei.com</w:t>
        </w:r>
      </w:hyperlink>
      <w:r w:rsidRPr="00FD4490">
        <w:rPr>
          <w:rFonts w:ascii="Arial" w:hAnsi="Arial"/>
          <w:sz w:val="18"/>
          <w:szCs w:val="20"/>
          <w:lang w:val="cs-CZ"/>
        </w:rPr>
        <w:t xml:space="preserve"> nebo nás sledujte na:</w:t>
      </w:r>
    </w:p>
    <w:p w14:paraId="2F85A0A3" w14:textId="434F5AAB" w:rsidR="009B1857" w:rsidRPr="00FD4490" w:rsidRDefault="00227F95">
      <w:pPr>
        <w:pStyle w:val="Text"/>
        <w:spacing w:line="259" w:lineRule="auto"/>
        <w:jc w:val="both"/>
        <w:rPr>
          <w:rFonts w:ascii="Arial" w:eastAsia="Arial" w:hAnsi="Arial" w:cs="Arial"/>
          <w:sz w:val="18"/>
          <w:szCs w:val="20"/>
          <w:lang w:val="cs-CZ"/>
        </w:rPr>
      </w:pPr>
      <w:hyperlink r:id="rId14" w:history="1">
        <w:r w:rsidR="00CA16C4" w:rsidRPr="00FD4490">
          <w:rPr>
            <w:rStyle w:val="Hyperlink0"/>
            <w:sz w:val="18"/>
            <w:lang w:val="cs-CZ"/>
          </w:rPr>
          <w:t>http://www.linkedin.com/company/Huawei</w:t>
        </w:r>
      </w:hyperlink>
    </w:p>
    <w:p w14:paraId="347048B5" w14:textId="56563C4B" w:rsidR="009B1857" w:rsidRPr="00FD4490" w:rsidRDefault="00227F95">
      <w:pPr>
        <w:pStyle w:val="Text"/>
        <w:spacing w:line="259" w:lineRule="auto"/>
        <w:jc w:val="both"/>
        <w:rPr>
          <w:rFonts w:ascii="Arial" w:eastAsia="Arial" w:hAnsi="Arial" w:cs="Arial"/>
          <w:sz w:val="18"/>
          <w:szCs w:val="20"/>
          <w:lang w:val="cs-CZ"/>
        </w:rPr>
      </w:pPr>
      <w:hyperlink r:id="rId15" w:history="1">
        <w:r w:rsidR="00CA16C4" w:rsidRPr="00FD4490">
          <w:rPr>
            <w:rStyle w:val="Hyperlink0"/>
            <w:sz w:val="18"/>
            <w:lang w:val="cs-CZ"/>
          </w:rPr>
          <w:t>http://www.twitter.com/Huawei</w:t>
        </w:r>
      </w:hyperlink>
    </w:p>
    <w:p w14:paraId="52A22A22" w14:textId="4553F1D9" w:rsidR="009B1857" w:rsidRPr="00FD4490" w:rsidRDefault="00227F95">
      <w:pPr>
        <w:pStyle w:val="Text"/>
        <w:spacing w:line="259" w:lineRule="auto"/>
        <w:jc w:val="both"/>
        <w:rPr>
          <w:rFonts w:ascii="Arial" w:eastAsia="Arial" w:hAnsi="Arial" w:cs="Arial"/>
          <w:sz w:val="18"/>
          <w:szCs w:val="20"/>
          <w:lang w:val="cs-CZ"/>
        </w:rPr>
      </w:pPr>
      <w:hyperlink r:id="rId16" w:history="1">
        <w:r w:rsidR="00CA16C4" w:rsidRPr="00FD4490">
          <w:rPr>
            <w:rStyle w:val="Hyperlink0"/>
            <w:sz w:val="18"/>
            <w:lang w:val="cs-CZ"/>
          </w:rPr>
          <w:t>http://www.facebook.com/Huawei</w:t>
        </w:r>
      </w:hyperlink>
    </w:p>
    <w:p w14:paraId="32374726" w14:textId="77777777" w:rsidR="009B1857" w:rsidRPr="00FD4490" w:rsidRDefault="00227F95">
      <w:pPr>
        <w:pStyle w:val="Text"/>
        <w:spacing w:line="259" w:lineRule="auto"/>
        <w:jc w:val="both"/>
        <w:rPr>
          <w:sz w:val="22"/>
          <w:lang w:val="cs-CZ"/>
        </w:rPr>
      </w:pPr>
      <w:hyperlink r:id="rId17" w:history="1">
        <w:r w:rsidR="00CA16C4" w:rsidRPr="00FD4490">
          <w:rPr>
            <w:rStyle w:val="Hyperlink0"/>
            <w:sz w:val="18"/>
            <w:lang w:val="cs-CZ"/>
          </w:rPr>
          <w:t>http://www.youtube.com/Huawei</w:t>
        </w:r>
      </w:hyperlink>
    </w:p>
    <w:sectPr w:rsidR="009B1857" w:rsidRPr="00FD4490">
      <w:headerReference w:type="default" r:id="rId18"/>
      <w:pgSz w:w="12240" w:h="15840"/>
      <w:pgMar w:top="1701" w:right="1418" w:bottom="107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608B" w14:textId="77777777" w:rsidR="00227F95" w:rsidRDefault="00227F95">
      <w:r>
        <w:separator/>
      </w:r>
    </w:p>
  </w:endnote>
  <w:endnote w:type="continuationSeparator" w:id="0">
    <w:p w14:paraId="2B5C4C10" w14:textId="77777777" w:rsidR="00227F95" w:rsidRDefault="00227F95">
      <w:r>
        <w:continuationSeparator/>
      </w:r>
    </w:p>
  </w:endnote>
  <w:endnote w:type="continuationNotice" w:id="1">
    <w:p w14:paraId="155B75D4" w14:textId="77777777" w:rsidR="00227F95" w:rsidRDefault="00227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596A6" w14:textId="77777777" w:rsidR="00227F95" w:rsidRDefault="00227F95">
      <w:r>
        <w:separator/>
      </w:r>
    </w:p>
  </w:footnote>
  <w:footnote w:type="continuationSeparator" w:id="0">
    <w:p w14:paraId="2B529B40" w14:textId="77777777" w:rsidR="00227F95" w:rsidRDefault="00227F95">
      <w:r>
        <w:continuationSeparator/>
      </w:r>
    </w:p>
  </w:footnote>
  <w:footnote w:type="continuationNotice" w:id="1">
    <w:p w14:paraId="696DE4E0" w14:textId="77777777" w:rsidR="00227F95" w:rsidRDefault="00227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3FCE2" w14:textId="16C67D2C" w:rsidR="009B1857" w:rsidRDefault="0076363E">
    <w:pPr>
      <w:pStyle w:val="Header"/>
    </w:pPr>
    <w:r>
      <w:rPr>
        <w:noProof/>
      </w:rPr>
      <w:drawing>
        <wp:anchor distT="114300" distB="114300" distL="114300" distR="114300" simplePos="0" relativeHeight="251660288" behindDoc="1" locked="0" layoutInCell="1" allowOverlap="1" wp14:anchorId="4F867A90" wp14:editId="12283E9D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1419225" cy="42672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B6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3195BC2" wp14:editId="29627A49">
          <wp:simplePos x="0" y="0"/>
          <wp:positionH relativeFrom="margin">
            <wp:align>right</wp:align>
          </wp:positionH>
          <wp:positionV relativeFrom="paragraph">
            <wp:posOffset>-384328</wp:posOffset>
          </wp:positionV>
          <wp:extent cx="8020800" cy="1008000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8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5AD1"/>
    <w:multiLevelType w:val="hybridMultilevel"/>
    <w:tmpl w:val="07D49CE8"/>
    <w:lvl w:ilvl="0" w:tplc="0B726F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57"/>
    <w:rsid w:val="00004DB0"/>
    <w:rsid w:val="000100B6"/>
    <w:rsid w:val="00021898"/>
    <w:rsid w:val="0003166F"/>
    <w:rsid w:val="0004455F"/>
    <w:rsid w:val="00052B6D"/>
    <w:rsid w:val="00057CD2"/>
    <w:rsid w:val="00082CC2"/>
    <w:rsid w:val="000B4D98"/>
    <w:rsid w:val="000D7FFB"/>
    <w:rsid w:val="00121913"/>
    <w:rsid w:val="0015216C"/>
    <w:rsid w:val="00184FD3"/>
    <w:rsid w:val="00192EED"/>
    <w:rsid w:val="0019382D"/>
    <w:rsid w:val="001939DC"/>
    <w:rsid w:val="001D025B"/>
    <w:rsid w:val="001F5357"/>
    <w:rsid w:val="0020429E"/>
    <w:rsid w:val="0022688F"/>
    <w:rsid w:val="00227657"/>
    <w:rsid w:val="00227F95"/>
    <w:rsid w:val="00252E45"/>
    <w:rsid w:val="0027128F"/>
    <w:rsid w:val="00280447"/>
    <w:rsid w:val="00290EF1"/>
    <w:rsid w:val="002A2A41"/>
    <w:rsid w:val="002C10F3"/>
    <w:rsid w:val="002C2759"/>
    <w:rsid w:val="002C2A71"/>
    <w:rsid w:val="002C4EC3"/>
    <w:rsid w:val="0032451D"/>
    <w:rsid w:val="00327415"/>
    <w:rsid w:val="003320D4"/>
    <w:rsid w:val="003419F4"/>
    <w:rsid w:val="003466E3"/>
    <w:rsid w:val="0036614C"/>
    <w:rsid w:val="00367028"/>
    <w:rsid w:val="00376663"/>
    <w:rsid w:val="003A21CF"/>
    <w:rsid w:val="003A5A75"/>
    <w:rsid w:val="003C5061"/>
    <w:rsid w:val="003C6A70"/>
    <w:rsid w:val="003D1E7B"/>
    <w:rsid w:val="003D701C"/>
    <w:rsid w:val="00405C7D"/>
    <w:rsid w:val="00436B91"/>
    <w:rsid w:val="00442F12"/>
    <w:rsid w:val="00452C7D"/>
    <w:rsid w:val="0045690D"/>
    <w:rsid w:val="00484A8E"/>
    <w:rsid w:val="00486698"/>
    <w:rsid w:val="004A346D"/>
    <w:rsid w:val="004B3589"/>
    <w:rsid w:val="004F1B6B"/>
    <w:rsid w:val="00550E51"/>
    <w:rsid w:val="00562D12"/>
    <w:rsid w:val="00580BDF"/>
    <w:rsid w:val="0058354B"/>
    <w:rsid w:val="005961B3"/>
    <w:rsid w:val="00596846"/>
    <w:rsid w:val="00597DA8"/>
    <w:rsid w:val="005A4EBA"/>
    <w:rsid w:val="005B00DB"/>
    <w:rsid w:val="005C05F4"/>
    <w:rsid w:val="005E6898"/>
    <w:rsid w:val="006120E9"/>
    <w:rsid w:val="00616886"/>
    <w:rsid w:val="0063566B"/>
    <w:rsid w:val="00637559"/>
    <w:rsid w:val="00671B58"/>
    <w:rsid w:val="00673C78"/>
    <w:rsid w:val="00680745"/>
    <w:rsid w:val="006859B8"/>
    <w:rsid w:val="006B4D12"/>
    <w:rsid w:val="006C1A63"/>
    <w:rsid w:val="006D0391"/>
    <w:rsid w:val="006D2785"/>
    <w:rsid w:val="00701699"/>
    <w:rsid w:val="00713C6F"/>
    <w:rsid w:val="00724CEF"/>
    <w:rsid w:val="00732BB2"/>
    <w:rsid w:val="00744824"/>
    <w:rsid w:val="00750DD5"/>
    <w:rsid w:val="00753775"/>
    <w:rsid w:val="0076363E"/>
    <w:rsid w:val="007669E9"/>
    <w:rsid w:val="00775623"/>
    <w:rsid w:val="00782F86"/>
    <w:rsid w:val="007908CE"/>
    <w:rsid w:val="007940C6"/>
    <w:rsid w:val="007B377D"/>
    <w:rsid w:val="007B3DC0"/>
    <w:rsid w:val="007C0D81"/>
    <w:rsid w:val="007C4808"/>
    <w:rsid w:val="007E3BE3"/>
    <w:rsid w:val="007F09AF"/>
    <w:rsid w:val="00811A5C"/>
    <w:rsid w:val="008418FE"/>
    <w:rsid w:val="008529D3"/>
    <w:rsid w:val="008547A2"/>
    <w:rsid w:val="008941CC"/>
    <w:rsid w:val="008A3DD3"/>
    <w:rsid w:val="008A47FD"/>
    <w:rsid w:val="008C343B"/>
    <w:rsid w:val="008D0B74"/>
    <w:rsid w:val="008D7FBD"/>
    <w:rsid w:val="008E6E65"/>
    <w:rsid w:val="00903939"/>
    <w:rsid w:val="00904C1E"/>
    <w:rsid w:val="00910981"/>
    <w:rsid w:val="00917C81"/>
    <w:rsid w:val="009204CF"/>
    <w:rsid w:val="00956214"/>
    <w:rsid w:val="009751F9"/>
    <w:rsid w:val="00994647"/>
    <w:rsid w:val="009976A1"/>
    <w:rsid w:val="009A31E9"/>
    <w:rsid w:val="009A3B59"/>
    <w:rsid w:val="009A5CE9"/>
    <w:rsid w:val="009A5FD3"/>
    <w:rsid w:val="009B1857"/>
    <w:rsid w:val="009D7120"/>
    <w:rsid w:val="009E01DD"/>
    <w:rsid w:val="009F527A"/>
    <w:rsid w:val="00A069F5"/>
    <w:rsid w:val="00A50659"/>
    <w:rsid w:val="00A54FE8"/>
    <w:rsid w:val="00A97FA3"/>
    <w:rsid w:val="00AA3EA0"/>
    <w:rsid w:val="00AA5B1A"/>
    <w:rsid w:val="00AC7521"/>
    <w:rsid w:val="00AD18FD"/>
    <w:rsid w:val="00AD404D"/>
    <w:rsid w:val="00AF29B5"/>
    <w:rsid w:val="00AF3706"/>
    <w:rsid w:val="00AF7A54"/>
    <w:rsid w:val="00B01BA5"/>
    <w:rsid w:val="00B4036D"/>
    <w:rsid w:val="00B44C71"/>
    <w:rsid w:val="00B73C23"/>
    <w:rsid w:val="00B907AB"/>
    <w:rsid w:val="00B938CF"/>
    <w:rsid w:val="00BB4FAD"/>
    <w:rsid w:val="00BC4D44"/>
    <w:rsid w:val="00BC63D9"/>
    <w:rsid w:val="00BF458D"/>
    <w:rsid w:val="00BF774E"/>
    <w:rsid w:val="00C27981"/>
    <w:rsid w:val="00C51400"/>
    <w:rsid w:val="00C6188B"/>
    <w:rsid w:val="00C627BA"/>
    <w:rsid w:val="00C87429"/>
    <w:rsid w:val="00C9761A"/>
    <w:rsid w:val="00CA16C4"/>
    <w:rsid w:val="00CA670A"/>
    <w:rsid w:val="00CA7D6F"/>
    <w:rsid w:val="00CB2B29"/>
    <w:rsid w:val="00CC2A63"/>
    <w:rsid w:val="00CC5C29"/>
    <w:rsid w:val="00CD3676"/>
    <w:rsid w:val="00CF3F5A"/>
    <w:rsid w:val="00CF5C08"/>
    <w:rsid w:val="00D21613"/>
    <w:rsid w:val="00D45905"/>
    <w:rsid w:val="00D53037"/>
    <w:rsid w:val="00D54B98"/>
    <w:rsid w:val="00D7005E"/>
    <w:rsid w:val="00D80B70"/>
    <w:rsid w:val="00D8255B"/>
    <w:rsid w:val="00DA4309"/>
    <w:rsid w:val="00DB0B81"/>
    <w:rsid w:val="00DB512D"/>
    <w:rsid w:val="00DB6F93"/>
    <w:rsid w:val="00DC2370"/>
    <w:rsid w:val="00DD0C80"/>
    <w:rsid w:val="00DD10CC"/>
    <w:rsid w:val="00DD115E"/>
    <w:rsid w:val="00DF08A5"/>
    <w:rsid w:val="00E1045D"/>
    <w:rsid w:val="00E14412"/>
    <w:rsid w:val="00E31FBA"/>
    <w:rsid w:val="00E373D1"/>
    <w:rsid w:val="00E431F4"/>
    <w:rsid w:val="00E435A1"/>
    <w:rsid w:val="00E70BB0"/>
    <w:rsid w:val="00E74DE0"/>
    <w:rsid w:val="00E94500"/>
    <w:rsid w:val="00EA752E"/>
    <w:rsid w:val="00EB3835"/>
    <w:rsid w:val="00EC5DED"/>
    <w:rsid w:val="00ED6944"/>
    <w:rsid w:val="00F00A20"/>
    <w:rsid w:val="00F12AE8"/>
    <w:rsid w:val="00F144D1"/>
    <w:rsid w:val="00F25991"/>
    <w:rsid w:val="00F5201D"/>
    <w:rsid w:val="00F60FB0"/>
    <w:rsid w:val="00F62B4F"/>
    <w:rsid w:val="00F6474B"/>
    <w:rsid w:val="00F9080A"/>
    <w:rsid w:val="00F9420F"/>
    <w:rsid w:val="00F97BFD"/>
    <w:rsid w:val="00FC4B0A"/>
    <w:rsid w:val="00FC517E"/>
    <w:rsid w:val="00FC6419"/>
    <w:rsid w:val="00FD4490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C862D"/>
  <w15:docId w15:val="{C3396B9F-927A-304D-B709-A33CDA1D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A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1D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E5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4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6D"/>
    <w:rPr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E5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550E5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FFB"/>
    <w:rPr>
      <w:b/>
      <w:bCs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2A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A71"/>
    <w:rPr>
      <w:rFonts w:ascii="Consolas" w:hAnsi="Consolas" w:cs="Consolas"/>
      <w:sz w:val="21"/>
      <w:szCs w:val="21"/>
      <w:lang w:val="en-US"/>
    </w:rPr>
  </w:style>
  <w:style w:type="paragraph" w:styleId="Revision">
    <w:name w:val="Revision"/>
    <w:hidden/>
    <w:uiPriority w:val="99"/>
    <w:semiHidden/>
    <w:rsid w:val="00701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01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AF7A5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03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939"/>
    <w:rPr>
      <w:rFonts w:eastAsia="Times New Roman"/>
      <w:sz w:val="24"/>
      <w:szCs w:val="24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9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awei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mas.kolder@huawei.com" TargetMode="External"/><Relationship Id="rId17" Type="http://schemas.openxmlformats.org/officeDocument/2006/relationships/hyperlink" Target="http://www.youtube.com/Huawe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Huawe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upi.cz/women-in-tech-2026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witter.com/Huawei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inkedin.com/company/Huawe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SimHei"/>
        <a:cs typeface="Helvetica Neue"/>
      </a:majorFont>
      <a:minorFont>
        <a:latin typeface="Helvetica Neue"/>
        <a:ea typeface="SimSun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6" ma:contentTypeDescription="Vytvoří nový dokument" ma:contentTypeScope="" ma:versionID="8b4e19c67f9dba65cecfb600bf5350b4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94bee9b52254471e10bb24024e51bdef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F05633-2C15-41D9-BBA7-6A224E000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7A46F-6EDD-41FD-AE78-118992DC7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B7217-8542-4588-8083-8AB48AD5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Kosek</dc:creator>
  <cp:lastModifiedBy>Jiri Janecek</cp:lastModifiedBy>
  <cp:revision>7</cp:revision>
  <cp:lastPrinted>2023-01-25T15:25:00Z</cp:lastPrinted>
  <dcterms:created xsi:type="dcterms:W3CDTF">2024-03-18T08:53:00Z</dcterms:created>
  <dcterms:modified xsi:type="dcterms:W3CDTF">2026-03-11T08:36:00Z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(2)bm5hWAoQWtVxPLFxnXXfPD3YoynWoMRJhFpNYx+gJdu8g9w1q5/vQiH5NjvCOfr/RyzCU2a0
1vyWkItnS96WzaabTvlJPFvHzal6v1BnB8Zni63MQuw2k8+OYhbaKTdi82P8PvDinovL4O3X
H25ayD7sqrARHly0mUGWYILzQsJAbZ1IzG0VL8RHJMaX7fbYX81SWyacJBV3Sr25eIGl8oZa
hwVhNKJxtxWK6XQfKS</vt:lpwstr>
  </property>
  <property fmtid="{D5CDD505-2E9C-101B-9397-08002B2CF9AE}" pid="3" name="_2015_ms_pID_7253431">
    <vt:lpwstr>b0Kx6WCjGnsVCUn4mQIHHHa8sU2Ap43ySzDNXBqJdS/baz311/8del
8g1rFKzOnVoT/4Eu6kDvCC+jx7Biu9esZCpdQmqGhwpHCOzsPpKDRPEUPA9dBip4vh1jQK/9
N90C/4egh3TXWOBkwrMgBnXBKq8Vf3XKw/itKHipIdyFBFxJyxfjxVzwIDCCOMQGEyw=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1671032204</vt:lpwstr>
  </property>
</Properties>
</file>