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0F13" w14:textId="730334C7" w:rsidR="005125EC" w:rsidRPr="00674E82" w:rsidRDefault="005125EC" w:rsidP="005125EC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13828445"/>
      <w:bookmarkStart w:id="1" w:name="_Hlk213829295"/>
      <w:r w:rsidRPr="000D7410">
        <w:rPr>
          <w:rFonts w:ascii="Arial" w:hAnsi="Arial" w:cs="Arial"/>
          <w:sz w:val="28"/>
          <w:szCs w:val="28"/>
        </w:rPr>
        <w:t>TISKOVÁ ZPRÁVA</w:t>
      </w:r>
    </w:p>
    <w:bookmarkEnd w:id="0"/>
    <w:bookmarkEnd w:id="1"/>
    <w:p w14:paraId="50E0B33B" w14:textId="47E0A21E" w:rsidR="00AF1365" w:rsidRDefault="00AF1365" w:rsidP="00754A63">
      <w:pPr>
        <w:rPr>
          <w:rFonts w:ascii="Aptos" w:hAnsi="Aptos"/>
          <w:sz w:val="22"/>
        </w:rPr>
      </w:pPr>
    </w:p>
    <w:p w14:paraId="42B643C7" w14:textId="77777777" w:rsidR="00750734" w:rsidRDefault="00750734" w:rsidP="0075073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DOVEDNOSTI, KTERÉ MĚNÍ BUDOUCNOST</w:t>
      </w:r>
    </w:p>
    <w:p w14:paraId="71596B4D" w14:textId="26B66D23" w:rsidR="00432F86" w:rsidRDefault="00750734" w:rsidP="005433B1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851DCA">
        <w:rPr>
          <w:rFonts w:ascii="Arial" w:hAnsi="Arial" w:cs="Arial"/>
          <w:b/>
          <w:bCs/>
          <w:sz w:val="36"/>
          <w:szCs w:val="36"/>
        </w:rPr>
        <w:t>CzechSkills</w:t>
      </w:r>
      <w:proofErr w:type="spellEnd"/>
      <w:r w:rsidRPr="00851DCA">
        <w:rPr>
          <w:rFonts w:ascii="Arial" w:hAnsi="Arial" w:cs="Arial"/>
          <w:b/>
          <w:bCs/>
          <w:sz w:val="36"/>
          <w:szCs w:val="36"/>
        </w:rPr>
        <w:t xml:space="preserve"> 2026 </w:t>
      </w:r>
      <w:r w:rsidR="00432F86">
        <w:rPr>
          <w:rFonts w:ascii="Arial" w:hAnsi="Arial" w:cs="Arial"/>
          <w:b/>
          <w:bCs/>
          <w:sz w:val="36"/>
          <w:szCs w:val="36"/>
        </w:rPr>
        <w:t>ukáže</w:t>
      </w:r>
      <w:r w:rsidR="00432F86" w:rsidRPr="00432F86">
        <w:rPr>
          <w:rFonts w:ascii="Arial" w:hAnsi="Arial" w:cs="Arial"/>
          <w:b/>
          <w:bCs/>
          <w:sz w:val="36"/>
          <w:szCs w:val="36"/>
        </w:rPr>
        <w:t xml:space="preserve"> </w:t>
      </w:r>
      <w:r w:rsidR="00432F86">
        <w:rPr>
          <w:rFonts w:ascii="Arial" w:hAnsi="Arial" w:cs="Arial"/>
          <w:b/>
          <w:bCs/>
          <w:sz w:val="36"/>
          <w:szCs w:val="36"/>
        </w:rPr>
        <w:t xml:space="preserve">mladé </w:t>
      </w:r>
      <w:r w:rsidR="00432F86" w:rsidRPr="00432F86">
        <w:rPr>
          <w:rFonts w:ascii="Arial" w:hAnsi="Arial" w:cs="Arial"/>
          <w:b/>
          <w:bCs/>
          <w:sz w:val="36"/>
          <w:szCs w:val="36"/>
        </w:rPr>
        <w:t>talenty, kte</w:t>
      </w:r>
      <w:r w:rsidR="00432F86">
        <w:rPr>
          <w:rFonts w:ascii="Arial" w:hAnsi="Arial" w:cs="Arial"/>
          <w:b/>
          <w:bCs/>
          <w:sz w:val="36"/>
          <w:szCs w:val="36"/>
        </w:rPr>
        <w:t xml:space="preserve">ří </w:t>
      </w:r>
      <w:r w:rsidR="00432F86" w:rsidRPr="00432F86">
        <w:rPr>
          <w:rFonts w:ascii="Arial" w:hAnsi="Arial" w:cs="Arial"/>
          <w:b/>
          <w:bCs/>
          <w:sz w:val="36"/>
          <w:szCs w:val="36"/>
        </w:rPr>
        <w:t>posouvají obory vpřed</w:t>
      </w:r>
    </w:p>
    <w:p w14:paraId="5F1D1EE9" w14:textId="77777777" w:rsidR="00432F86" w:rsidRDefault="00432F86" w:rsidP="0075073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A253E1F" w14:textId="77777777" w:rsidR="00750734" w:rsidRPr="00D442B8" w:rsidRDefault="00750734" w:rsidP="00750734">
      <w:pPr>
        <w:jc w:val="left"/>
        <w:rPr>
          <w:rFonts w:ascii="Arial" w:hAnsi="Arial" w:cs="Arial"/>
          <w:b/>
          <w:bCs/>
        </w:rPr>
      </w:pPr>
    </w:p>
    <w:p w14:paraId="41CD0B2C" w14:textId="3062314A" w:rsidR="00750734" w:rsidRDefault="00750734" w:rsidP="00750734">
      <w:pPr>
        <w:rPr>
          <w:rFonts w:ascii="Arial" w:hAnsi="Arial" w:cs="Arial"/>
        </w:rPr>
      </w:pPr>
      <w:r w:rsidRPr="00D442B8">
        <w:rPr>
          <w:rFonts w:ascii="Arial" w:hAnsi="Arial" w:cs="Arial"/>
          <w:i/>
          <w:iCs/>
        </w:rPr>
        <w:t xml:space="preserve">Praha, </w:t>
      </w:r>
      <w:r w:rsidR="00AF179E">
        <w:rPr>
          <w:rFonts w:ascii="Arial" w:hAnsi="Arial" w:cs="Arial"/>
          <w:i/>
          <w:iCs/>
        </w:rPr>
        <w:t>5</w:t>
      </w:r>
      <w:r w:rsidRPr="00D442B8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Pr="00D442B8">
        <w:rPr>
          <w:rFonts w:ascii="Arial" w:hAnsi="Arial" w:cs="Arial"/>
          <w:i/>
          <w:iCs/>
        </w:rPr>
        <w:t xml:space="preserve">března 2026 – </w:t>
      </w:r>
      <w:r w:rsidRPr="000E75A8">
        <w:rPr>
          <w:rFonts w:ascii="Arial" w:hAnsi="Arial" w:cs="Arial"/>
          <w:b/>
          <w:bCs/>
        </w:rPr>
        <w:t xml:space="preserve">Bez kvalifikovaných lidí se český průmysl, stavebnictví ani služby neobejdou. Národní mistrovství odborných dovedností </w:t>
      </w:r>
      <w:proofErr w:type="spellStart"/>
      <w:r w:rsidRPr="000E75A8">
        <w:rPr>
          <w:rFonts w:ascii="Arial" w:hAnsi="Arial" w:cs="Arial"/>
          <w:b/>
          <w:bCs/>
        </w:rPr>
        <w:t>CzechSkills</w:t>
      </w:r>
      <w:proofErr w:type="spellEnd"/>
      <w:r w:rsidRPr="000E75A8">
        <w:rPr>
          <w:rFonts w:ascii="Arial" w:hAnsi="Arial" w:cs="Arial"/>
          <w:b/>
          <w:bCs/>
        </w:rPr>
        <w:t xml:space="preserve"> 2026 ukáže to nejlepší z technických, řemeslných oborů a oborů služeb a představí mladé profesionály ve věku 17–24 let, kteří navzájem změří své síly a předvedou, jak vypadá budoucnost těchto profesí v praxi.</w:t>
      </w:r>
    </w:p>
    <w:p w14:paraId="571F98B6" w14:textId="77777777" w:rsidR="00750734" w:rsidRPr="00E827B2" w:rsidRDefault="00750734" w:rsidP="00750734">
      <w:pPr>
        <w:rPr>
          <w:rFonts w:ascii="Arial" w:hAnsi="Arial" w:cs="Arial"/>
          <w:b/>
          <w:bCs/>
        </w:rPr>
      </w:pPr>
    </w:p>
    <w:p w14:paraId="411FF7E3" w14:textId="77777777" w:rsidR="009B2288" w:rsidRDefault="00750734" w:rsidP="00750734">
      <w:pPr>
        <w:rPr>
          <w:rFonts w:ascii="Arial" w:hAnsi="Arial" w:cs="Arial"/>
        </w:rPr>
      </w:pPr>
      <w:r w:rsidRPr="00C732DC">
        <w:rPr>
          <w:rFonts w:ascii="Arial" w:hAnsi="Arial" w:cs="Arial"/>
        </w:rPr>
        <w:t xml:space="preserve">Ve dnech 26.–28. března 2026 se </w:t>
      </w:r>
      <w:r w:rsidRPr="00632CC1">
        <w:rPr>
          <w:rFonts w:ascii="Arial" w:hAnsi="Arial" w:cs="Arial"/>
        </w:rPr>
        <w:t xml:space="preserve">na Výstavišti Brno uskuteční jediné národní mistrovství odborných dovedností, které se koná jednou za dva roky. </w:t>
      </w:r>
      <w:proofErr w:type="spellStart"/>
      <w:r w:rsidRPr="00632CC1">
        <w:rPr>
          <w:rFonts w:ascii="Arial" w:hAnsi="Arial" w:cs="Arial"/>
        </w:rPr>
        <w:t>CzechSkills</w:t>
      </w:r>
      <w:proofErr w:type="spellEnd"/>
      <w:r w:rsidRPr="00632CC1">
        <w:rPr>
          <w:rFonts w:ascii="Arial" w:hAnsi="Arial" w:cs="Arial"/>
        </w:rPr>
        <w:t xml:space="preserve"> 2026 nabídne </w:t>
      </w:r>
    </w:p>
    <w:p w14:paraId="72325DA4" w14:textId="3988688F" w:rsidR="00750734" w:rsidRDefault="00750734" w:rsidP="00750734">
      <w:pPr>
        <w:rPr>
          <w:rFonts w:ascii="Arial" w:hAnsi="Arial" w:cs="Arial"/>
        </w:rPr>
      </w:pPr>
      <w:r w:rsidRPr="00632CC1">
        <w:rPr>
          <w:rFonts w:ascii="Arial" w:hAnsi="Arial" w:cs="Arial"/>
        </w:rPr>
        <w:t>12 soutěžních a 26 ukázkových oborů.</w:t>
      </w:r>
      <w:r w:rsidRPr="00C732DC">
        <w:rPr>
          <w:rFonts w:ascii="Arial" w:hAnsi="Arial" w:cs="Arial"/>
        </w:rPr>
        <w:t xml:space="preserve"> Návštěvníci uvidí práci v reálném </w:t>
      </w:r>
      <w:r w:rsidRPr="00851DCA">
        <w:rPr>
          <w:rFonts w:ascii="Arial" w:hAnsi="Arial" w:cs="Arial"/>
        </w:rPr>
        <w:t xml:space="preserve">čase, </w:t>
      </w:r>
      <w:r w:rsidRPr="00C732DC">
        <w:rPr>
          <w:rFonts w:ascii="Arial" w:hAnsi="Arial" w:cs="Arial"/>
        </w:rPr>
        <w:t>pod tlakem zadání</w:t>
      </w:r>
      <w:r w:rsidRPr="00D01164">
        <w:rPr>
          <w:rFonts w:ascii="Arial" w:hAnsi="Arial" w:cs="Arial"/>
        </w:rPr>
        <w:t xml:space="preserve">. </w:t>
      </w:r>
      <w:r w:rsidRPr="00D442B8">
        <w:rPr>
          <w:rFonts w:ascii="Arial" w:hAnsi="Arial" w:cs="Arial"/>
        </w:rPr>
        <w:t xml:space="preserve">U vybraných ukázkových oborů si </w:t>
      </w:r>
      <w:r w:rsidR="00E8674D">
        <w:rPr>
          <w:rFonts w:ascii="Arial" w:hAnsi="Arial" w:cs="Arial"/>
        </w:rPr>
        <w:t>přítomní</w:t>
      </w:r>
      <w:r w:rsidRPr="00D442B8">
        <w:rPr>
          <w:rFonts w:ascii="Arial" w:hAnsi="Arial" w:cs="Arial"/>
        </w:rPr>
        <w:t xml:space="preserve"> budou moci řemeslo i technologii sami vyzkoušet a zažít, c</w:t>
      </w:r>
      <w:r>
        <w:rPr>
          <w:rFonts w:ascii="Arial" w:hAnsi="Arial" w:cs="Arial"/>
        </w:rPr>
        <w:t xml:space="preserve">o práce v daném oboru obnáší. </w:t>
      </w:r>
    </w:p>
    <w:p w14:paraId="1C4836C3" w14:textId="77777777" w:rsidR="0043462F" w:rsidRDefault="0043462F" w:rsidP="00750734">
      <w:pPr>
        <w:rPr>
          <w:rFonts w:ascii="Arial" w:hAnsi="Arial" w:cs="Arial"/>
        </w:rPr>
      </w:pPr>
    </w:p>
    <w:p w14:paraId="6AA264A3" w14:textId="1163ED50" w:rsidR="0043462F" w:rsidRDefault="0043462F" w:rsidP="00750734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3462F">
        <w:rPr>
          <w:rFonts w:ascii="Arial" w:hAnsi="Arial" w:cs="Arial"/>
          <w:i/>
          <w:iCs/>
        </w:rPr>
        <w:t xml:space="preserve">Investice do odborného vzdělávání je investicí do prosperity celé země. </w:t>
      </w:r>
      <w:proofErr w:type="spellStart"/>
      <w:r w:rsidRPr="0043462F">
        <w:rPr>
          <w:rFonts w:ascii="Arial" w:hAnsi="Arial" w:cs="Arial"/>
          <w:i/>
          <w:iCs/>
        </w:rPr>
        <w:t>CzechSkills</w:t>
      </w:r>
      <w:proofErr w:type="spellEnd"/>
      <w:r w:rsidRPr="0043462F">
        <w:rPr>
          <w:rFonts w:ascii="Arial" w:hAnsi="Arial" w:cs="Arial"/>
          <w:i/>
          <w:iCs/>
        </w:rPr>
        <w:t xml:space="preserve"> ukazuje, že mladá generace má talent i odhodlání posouvat české firmy vpřed. Navíc se čím dál zřetelněji ukazuje, že musíme začít mluvit velmi vážně o strategicky nenahraditelných profesích, bez kterých by společnost nemohla fungovat v takovém standardu a pohodlí, na jakou jsme zvyklí. A právě tyto profese budou z velké části vidět na </w:t>
      </w:r>
      <w:proofErr w:type="spellStart"/>
      <w:r w:rsidRPr="0043462F">
        <w:rPr>
          <w:rFonts w:ascii="Arial" w:hAnsi="Arial" w:cs="Arial"/>
          <w:i/>
          <w:iCs/>
        </w:rPr>
        <w:t>CzechSkills</w:t>
      </w:r>
      <w:proofErr w:type="spellEnd"/>
      <w:r w:rsidRPr="0043462F">
        <w:rPr>
          <w:rFonts w:ascii="Arial" w:hAnsi="Arial" w:cs="Arial"/>
          <w:i/>
          <w:iCs/>
        </w:rPr>
        <w:t xml:space="preserve"> v Brně,</w:t>
      </w:r>
      <w:r>
        <w:rPr>
          <w:rFonts w:ascii="Arial" w:hAnsi="Arial" w:cs="Arial"/>
        </w:rPr>
        <w:t>“</w:t>
      </w:r>
      <w:r w:rsidRPr="0043462F">
        <w:rPr>
          <w:rFonts w:ascii="Arial" w:hAnsi="Arial" w:cs="Arial"/>
        </w:rPr>
        <w:t xml:space="preserve"> dodává Zdeněk Zajíček, prezident Hospodářské komory České republiky.</w:t>
      </w:r>
    </w:p>
    <w:p w14:paraId="6E15E666" w14:textId="77777777" w:rsidR="00AF179E" w:rsidRDefault="00AF179E" w:rsidP="00750734">
      <w:pPr>
        <w:rPr>
          <w:rFonts w:ascii="Arial" w:hAnsi="Arial" w:cs="Arial"/>
        </w:rPr>
      </w:pPr>
    </w:p>
    <w:p w14:paraId="42BE05AF" w14:textId="7391585A" w:rsidR="00750734" w:rsidRDefault="00750734" w:rsidP="00750734">
      <w:pPr>
        <w:rPr>
          <w:rFonts w:ascii="Arial" w:hAnsi="Arial" w:cs="Arial"/>
        </w:rPr>
      </w:pPr>
      <w:r w:rsidRPr="00D442B8">
        <w:rPr>
          <w:rFonts w:ascii="Arial" w:hAnsi="Arial" w:cs="Arial"/>
        </w:rPr>
        <w:t>Mezi obory uvidíte například</w:t>
      </w:r>
      <w:r w:rsidRPr="00342564">
        <w:rPr>
          <w:rFonts w:ascii="Arial" w:hAnsi="Arial" w:cs="Arial"/>
        </w:rPr>
        <w:t xml:space="preserve"> </w:t>
      </w:r>
      <w:r w:rsidRPr="00D442B8">
        <w:rPr>
          <w:rFonts w:ascii="Arial" w:hAnsi="Arial" w:cs="Arial"/>
        </w:rPr>
        <w:t xml:space="preserve">zedníky, cukráře, podporu podnikání, </w:t>
      </w:r>
      <w:r w:rsidR="00EC0868">
        <w:rPr>
          <w:rFonts w:ascii="Arial" w:hAnsi="Arial" w:cs="Arial"/>
        </w:rPr>
        <w:t>kováře</w:t>
      </w:r>
      <w:r w:rsidRPr="00D442B8">
        <w:rPr>
          <w:rFonts w:ascii="Arial" w:hAnsi="Arial" w:cs="Arial"/>
        </w:rPr>
        <w:t xml:space="preserve"> nebo malíře</w:t>
      </w:r>
      <w:r w:rsidRPr="00342564">
        <w:rPr>
          <w:rFonts w:ascii="Arial" w:hAnsi="Arial" w:cs="Arial"/>
        </w:rPr>
        <w:t>. „</w:t>
      </w:r>
      <w:r w:rsidRPr="00342564">
        <w:rPr>
          <w:rFonts w:ascii="Arial" w:hAnsi="Arial" w:cs="Arial"/>
          <w:i/>
          <w:iCs/>
        </w:rPr>
        <w:t>Budeme fládrovat dřevo, dělat imitaci mramoru a malovat loga. Rozhodují milimetry i kreativita</w:t>
      </w:r>
      <w:r w:rsidRPr="00342564">
        <w:rPr>
          <w:rFonts w:ascii="Arial" w:hAnsi="Arial" w:cs="Arial"/>
        </w:rPr>
        <w:t>,“ říká garant oboru Pavel Žatečka za Cech malířů, lakýrníků a tapetářů.</w:t>
      </w:r>
    </w:p>
    <w:p w14:paraId="07CD6DAD" w14:textId="77777777" w:rsidR="00750734" w:rsidRPr="00D442B8" w:rsidRDefault="00750734" w:rsidP="00750734">
      <w:pPr>
        <w:rPr>
          <w:rFonts w:ascii="Arial" w:hAnsi="Arial" w:cs="Arial"/>
        </w:rPr>
      </w:pPr>
    </w:p>
    <w:p w14:paraId="555617AA" w14:textId="37DD8DFA" w:rsidR="00750734" w:rsidRDefault="00750734" w:rsidP="00750734">
      <w:pPr>
        <w:rPr>
          <w:rFonts w:ascii="Arial" w:hAnsi="Arial" w:cs="Arial"/>
        </w:rPr>
      </w:pPr>
      <w:r>
        <w:rPr>
          <w:rFonts w:ascii="Arial" w:hAnsi="Arial" w:cs="Arial"/>
        </w:rPr>
        <w:t>Je to místo</w:t>
      </w:r>
      <w:r w:rsidRPr="00D01164">
        <w:rPr>
          <w:rFonts w:ascii="Arial" w:hAnsi="Arial" w:cs="Arial"/>
        </w:rPr>
        <w:t>,</w:t>
      </w:r>
      <w:r w:rsidRPr="007B7B7D">
        <w:rPr>
          <w:rFonts w:ascii="Segoe UI" w:hAnsi="Segoe UI" w:cs="Segoe UI"/>
          <w:sz w:val="18"/>
          <w:szCs w:val="18"/>
        </w:rPr>
        <w:t xml:space="preserve"> </w:t>
      </w:r>
      <w:r w:rsidRPr="007B7B7D">
        <w:rPr>
          <w:rFonts w:ascii="Arial" w:hAnsi="Arial" w:cs="Arial"/>
        </w:rPr>
        <w:t xml:space="preserve">kde se potkává tradiční rukodělná práce se špičkovou technologií. </w:t>
      </w:r>
      <w:r w:rsidR="00E8674D">
        <w:rPr>
          <w:rFonts w:ascii="Arial" w:hAnsi="Arial" w:cs="Arial"/>
        </w:rPr>
        <w:t xml:space="preserve">Moderní </w:t>
      </w:r>
      <w:r w:rsidRPr="00D442B8">
        <w:rPr>
          <w:rFonts w:ascii="Arial" w:hAnsi="Arial" w:cs="Arial"/>
        </w:rPr>
        <w:t>technické obory</w:t>
      </w:r>
      <w:r w:rsidRPr="00342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zastoupí například </w:t>
      </w:r>
      <w:r w:rsidRPr="00D442B8">
        <w:rPr>
          <w:rFonts w:ascii="Arial" w:hAnsi="Arial" w:cs="Arial"/>
        </w:rPr>
        <w:t xml:space="preserve">kyberbezpečnost, </w:t>
      </w:r>
      <w:r>
        <w:rPr>
          <w:rFonts w:ascii="Arial" w:hAnsi="Arial" w:cs="Arial"/>
        </w:rPr>
        <w:t>M</w:t>
      </w:r>
      <w:r w:rsidRPr="00D442B8">
        <w:rPr>
          <w:rFonts w:ascii="Arial" w:hAnsi="Arial" w:cs="Arial"/>
        </w:rPr>
        <w:t>echatronik</w:t>
      </w:r>
      <w:r>
        <w:rPr>
          <w:rFonts w:ascii="Arial" w:hAnsi="Arial" w:cs="Arial"/>
        </w:rPr>
        <w:t>u</w:t>
      </w:r>
      <w:r w:rsidRPr="00342564">
        <w:rPr>
          <w:rFonts w:ascii="Arial" w:hAnsi="Arial" w:cs="Arial"/>
        </w:rPr>
        <w:t xml:space="preserve"> a Průmysl 4.0, kde soutěžící propojí mechaniku, elektroniku i IT.</w:t>
      </w:r>
    </w:p>
    <w:p w14:paraId="0EECD38F" w14:textId="75CD056D" w:rsidR="00750734" w:rsidRDefault="00750734" w:rsidP="00750734">
      <w:pPr>
        <w:rPr>
          <w:rFonts w:ascii="Arial" w:hAnsi="Arial" w:cs="Arial"/>
        </w:rPr>
      </w:pPr>
      <w:r w:rsidRPr="00342564">
        <w:rPr>
          <w:rFonts w:ascii="Arial" w:hAnsi="Arial" w:cs="Arial"/>
        </w:rPr>
        <w:t xml:space="preserve"> </w:t>
      </w:r>
    </w:p>
    <w:p w14:paraId="2E7CC548" w14:textId="77777777" w:rsidR="00750734" w:rsidRDefault="00750734" w:rsidP="00750734">
      <w:pPr>
        <w:rPr>
          <w:rFonts w:ascii="Arial" w:hAnsi="Arial" w:cs="Arial"/>
        </w:rPr>
      </w:pPr>
      <w:r w:rsidRPr="00342564">
        <w:rPr>
          <w:rFonts w:ascii="Arial" w:hAnsi="Arial" w:cs="Arial"/>
        </w:rPr>
        <w:t>„</w:t>
      </w:r>
      <w:r w:rsidRPr="00342564">
        <w:rPr>
          <w:rFonts w:ascii="Arial" w:hAnsi="Arial" w:cs="Arial"/>
          <w:i/>
          <w:iCs/>
        </w:rPr>
        <w:t>Tady hrajeme o budoucnost českých firem. Soutěžící řeší úkoly odpovídající realitě dnešních provozů</w:t>
      </w:r>
      <w:r w:rsidRPr="00342564">
        <w:rPr>
          <w:rFonts w:ascii="Arial" w:hAnsi="Arial" w:cs="Arial"/>
        </w:rPr>
        <w:t>,“ uvádí odborný garant Aleš Kocina ze společnosti FESTO.</w:t>
      </w:r>
    </w:p>
    <w:p w14:paraId="6184AEC9" w14:textId="77777777" w:rsidR="00750734" w:rsidRPr="00342564" w:rsidRDefault="00750734" w:rsidP="00750734">
      <w:pPr>
        <w:rPr>
          <w:rFonts w:ascii="Arial" w:hAnsi="Arial" w:cs="Arial"/>
        </w:rPr>
      </w:pPr>
    </w:p>
    <w:p w14:paraId="03A914B5" w14:textId="21A2B266" w:rsidR="00750734" w:rsidRDefault="00750734" w:rsidP="00750734">
      <w:pPr>
        <w:rPr>
          <w:rFonts w:ascii="Arial" w:hAnsi="Arial" w:cs="Arial"/>
        </w:rPr>
      </w:pPr>
      <w:proofErr w:type="spellStart"/>
      <w:r w:rsidRPr="00D442B8">
        <w:rPr>
          <w:rFonts w:ascii="Arial" w:hAnsi="Arial" w:cs="Arial"/>
        </w:rPr>
        <w:t>CzechSkills</w:t>
      </w:r>
      <w:proofErr w:type="spellEnd"/>
      <w:r w:rsidRPr="00D442B8">
        <w:rPr>
          <w:rFonts w:ascii="Arial" w:hAnsi="Arial" w:cs="Arial"/>
        </w:rPr>
        <w:t xml:space="preserve"> není jen soutěží. Jejím cílem je popularizovat odborné dovednosti a zdůraznit jejich význam pro společnost i trh práce. Pro mnoho mladých také znamená výrazný profesní posun, nové zkušenosti a otevřené dveře k mezinárodní kariéře. Ti nejlepší mají šanci postoupit na evropskou soutěž </w:t>
      </w:r>
      <w:proofErr w:type="spellStart"/>
      <w:r w:rsidRPr="00D610A4">
        <w:rPr>
          <w:rFonts w:ascii="Arial" w:hAnsi="Arial" w:cs="Arial"/>
        </w:rPr>
        <w:t>EuroSkills</w:t>
      </w:r>
      <w:proofErr w:type="spellEnd"/>
      <w:r w:rsidRPr="00D610A4">
        <w:rPr>
          <w:rFonts w:ascii="Arial" w:hAnsi="Arial" w:cs="Arial"/>
        </w:rPr>
        <w:t>,</w:t>
      </w:r>
      <w:r w:rsidRPr="00D442B8">
        <w:rPr>
          <w:rFonts w:ascii="Arial" w:hAnsi="Arial" w:cs="Arial"/>
        </w:rPr>
        <w:t xml:space="preserve"> která se uskuteční v roce 2027 v</w:t>
      </w:r>
      <w:r>
        <w:rPr>
          <w:rFonts w:ascii="Arial" w:hAnsi="Arial" w:cs="Arial"/>
        </w:rPr>
        <w:t> </w:t>
      </w:r>
      <w:r w:rsidRPr="00D442B8">
        <w:rPr>
          <w:rFonts w:ascii="Arial" w:hAnsi="Arial" w:cs="Arial"/>
        </w:rPr>
        <w:t>Düsseldorfu</w:t>
      </w:r>
      <w:r>
        <w:rPr>
          <w:rFonts w:ascii="Arial" w:hAnsi="Arial" w:cs="Arial"/>
        </w:rPr>
        <w:t>.</w:t>
      </w:r>
    </w:p>
    <w:p w14:paraId="35C8D6BA" w14:textId="77777777" w:rsidR="00750734" w:rsidRPr="00D442B8" w:rsidRDefault="00750734" w:rsidP="00750734">
      <w:pPr>
        <w:rPr>
          <w:rFonts w:ascii="Arial" w:hAnsi="Arial" w:cs="Arial"/>
        </w:rPr>
      </w:pPr>
    </w:p>
    <w:p w14:paraId="088C040D" w14:textId="5F845B61" w:rsidR="00750734" w:rsidRPr="00D442B8" w:rsidRDefault="00750734" w:rsidP="00750734">
      <w:pPr>
        <w:rPr>
          <w:rFonts w:ascii="Arial" w:hAnsi="Arial" w:cs="Arial"/>
        </w:rPr>
      </w:pPr>
      <w:proofErr w:type="spellStart"/>
      <w:r w:rsidRPr="00D442B8">
        <w:rPr>
          <w:rFonts w:ascii="Arial" w:hAnsi="Arial" w:cs="Arial"/>
        </w:rPr>
        <w:lastRenderedPageBreak/>
        <w:t>CzechSkills</w:t>
      </w:r>
      <w:proofErr w:type="spellEnd"/>
      <w:r w:rsidRPr="00D442B8">
        <w:rPr>
          <w:rFonts w:ascii="Arial" w:hAnsi="Arial" w:cs="Arial"/>
        </w:rPr>
        <w:t xml:space="preserve"> je součástí mezinárodního hnutí </w:t>
      </w:r>
      <w:proofErr w:type="spellStart"/>
      <w:r w:rsidRPr="00D442B8">
        <w:rPr>
          <w:rFonts w:ascii="Arial" w:hAnsi="Arial" w:cs="Arial"/>
        </w:rPr>
        <w:t>WorldSkills</w:t>
      </w:r>
      <w:proofErr w:type="spellEnd"/>
      <w:r w:rsidRPr="00D442B8">
        <w:rPr>
          <w:rFonts w:ascii="Arial" w:hAnsi="Arial" w:cs="Arial"/>
        </w:rPr>
        <w:t xml:space="preserve"> </w:t>
      </w:r>
      <w:proofErr w:type="spellStart"/>
      <w:r w:rsidRPr="00D442B8">
        <w:rPr>
          <w:rFonts w:ascii="Arial" w:hAnsi="Arial" w:cs="Arial"/>
        </w:rPr>
        <w:t>Europe</w:t>
      </w:r>
      <w:proofErr w:type="spellEnd"/>
      <w:r w:rsidRPr="00D442B8">
        <w:rPr>
          <w:rFonts w:ascii="Arial" w:hAnsi="Arial" w:cs="Arial"/>
        </w:rPr>
        <w:t>. Hospodářská komora ČR</w:t>
      </w:r>
      <w:r>
        <w:rPr>
          <w:rFonts w:ascii="Arial" w:hAnsi="Arial" w:cs="Arial"/>
        </w:rPr>
        <w:t xml:space="preserve"> je díky</w:t>
      </w:r>
      <w:r w:rsidRPr="00D442B8">
        <w:rPr>
          <w:rFonts w:ascii="Arial" w:hAnsi="Arial" w:cs="Arial"/>
        </w:rPr>
        <w:t xml:space="preserve"> pověřen</w:t>
      </w:r>
      <w:r>
        <w:rPr>
          <w:rFonts w:ascii="Arial" w:hAnsi="Arial" w:cs="Arial"/>
        </w:rPr>
        <w:t xml:space="preserve">í </w:t>
      </w:r>
      <w:r w:rsidRPr="00D442B8">
        <w:rPr>
          <w:rFonts w:ascii="Arial" w:hAnsi="Arial" w:cs="Arial"/>
        </w:rPr>
        <w:t>Ministerstv</w:t>
      </w:r>
      <w:r>
        <w:rPr>
          <w:rFonts w:ascii="Arial" w:hAnsi="Arial" w:cs="Arial"/>
        </w:rPr>
        <w:t xml:space="preserve">a </w:t>
      </w:r>
      <w:r w:rsidRPr="00D442B8">
        <w:rPr>
          <w:rFonts w:ascii="Arial" w:hAnsi="Arial" w:cs="Arial"/>
        </w:rPr>
        <w:t xml:space="preserve">školství, mládeže a tělovýchovy národním koordinátorem </w:t>
      </w:r>
      <w:proofErr w:type="spellStart"/>
      <w:r w:rsidRPr="00D442B8">
        <w:rPr>
          <w:rFonts w:ascii="Arial" w:hAnsi="Arial" w:cs="Arial"/>
        </w:rPr>
        <w:t>CzechSkills</w:t>
      </w:r>
      <w:proofErr w:type="spellEnd"/>
      <w:r>
        <w:rPr>
          <w:rFonts w:ascii="Arial" w:hAnsi="Arial" w:cs="Arial"/>
        </w:rPr>
        <w:t xml:space="preserve">. </w:t>
      </w:r>
      <w:r w:rsidRPr="00D442B8">
        <w:rPr>
          <w:rFonts w:ascii="Arial" w:hAnsi="Arial" w:cs="Arial"/>
        </w:rPr>
        <w:t>Mistrovství odborných dovedností</w:t>
      </w:r>
      <w:r>
        <w:rPr>
          <w:rFonts w:ascii="Arial" w:hAnsi="Arial" w:cs="Arial"/>
        </w:rPr>
        <w:t xml:space="preserve"> </w:t>
      </w:r>
      <w:r w:rsidRPr="00D442B8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D442B8">
        <w:rPr>
          <w:rFonts w:ascii="Arial" w:hAnsi="Arial" w:cs="Arial"/>
        </w:rPr>
        <w:t xml:space="preserve"> pořádán</w:t>
      </w:r>
      <w:r>
        <w:rPr>
          <w:rFonts w:ascii="Arial" w:hAnsi="Arial" w:cs="Arial"/>
        </w:rPr>
        <w:t>o</w:t>
      </w:r>
      <w:r w:rsidRPr="00D442B8">
        <w:rPr>
          <w:rFonts w:ascii="Arial" w:hAnsi="Arial" w:cs="Arial"/>
        </w:rPr>
        <w:t xml:space="preserve"> ve spolupráci s cechy, profesními organizacemi, odbornými školami a zaměstnavateli. </w:t>
      </w:r>
      <w:r w:rsidRPr="00D01164">
        <w:rPr>
          <w:rFonts w:ascii="Arial" w:hAnsi="Arial" w:cs="Arial"/>
        </w:rPr>
        <w:t xml:space="preserve">Národním partnerem akce je Letiště Praha. Hlavními partnery jsou Výstaviště Brno, Art 4 </w:t>
      </w:r>
      <w:proofErr w:type="spellStart"/>
      <w:r w:rsidRPr="00D01164">
        <w:rPr>
          <w:rFonts w:ascii="Arial" w:hAnsi="Arial" w:cs="Arial"/>
        </w:rPr>
        <w:t>People</w:t>
      </w:r>
      <w:proofErr w:type="spellEnd"/>
      <w:r w:rsidRPr="00D01164">
        <w:rPr>
          <w:rFonts w:ascii="Arial" w:hAnsi="Arial" w:cs="Arial"/>
        </w:rPr>
        <w:t xml:space="preserve"> a společnost</w:t>
      </w:r>
      <w:r>
        <w:rPr>
          <w:rFonts w:ascii="Arial" w:hAnsi="Arial" w:cs="Arial"/>
        </w:rPr>
        <w:t>i</w:t>
      </w:r>
      <w:r w:rsidRPr="00D01164">
        <w:rPr>
          <w:rFonts w:ascii="Arial" w:hAnsi="Arial" w:cs="Arial"/>
        </w:rPr>
        <w:t xml:space="preserve"> </w:t>
      </w:r>
      <w:proofErr w:type="spellStart"/>
      <w:r w:rsidRPr="00D01164">
        <w:rPr>
          <w:rFonts w:ascii="Arial" w:hAnsi="Arial" w:cs="Arial"/>
        </w:rPr>
        <w:t>Notino</w:t>
      </w:r>
      <w:proofErr w:type="spellEnd"/>
      <w:r>
        <w:rPr>
          <w:rFonts w:ascii="Arial" w:hAnsi="Arial" w:cs="Arial"/>
        </w:rPr>
        <w:t xml:space="preserve"> a Kaufland</w:t>
      </w:r>
      <w:r w:rsidRPr="00D011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Hlavními m</w:t>
      </w:r>
      <w:r w:rsidRPr="00D01164">
        <w:rPr>
          <w:rFonts w:ascii="Arial" w:hAnsi="Arial" w:cs="Arial"/>
        </w:rPr>
        <w:t xml:space="preserve">ediálními partnery jsou Česká televize </w:t>
      </w:r>
      <w:r>
        <w:rPr>
          <w:rFonts w:ascii="Arial" w:hAnsi="Arial" w:cs="Arial"/>
        </w:rPr>
        <w:t xml:space="preserve">a </w:t>
      </w:r>
      <w:r w:rsidRPr="00D01164">
        <w:rPr>
          <w:rFonts w:ascii="Arial" w:hAnsi="Arial" w:cs="Arial"/>
        </w:rPr>
        <w:t>Český rozhlas</w:t>
      </w:r>
      <w:r>
        <w:rPr>
          <w:rFonts w:ascii="Arial" w:hAnsi="Arial" w:cs="Arial"/>
        </w:rPr>
        <w:t xml:space="preserve">. </w:t>
      </w:r>
    </w:p>
    <w:p w14:paraId="7E842536" w14:textId="77777777" w:rsidR="00750734" w:rsidRPr="00D442B8" w:rsidRDefault="00750734" w:rsidP="00750734">
      <w:pPr>
        <w:rPr>
          <w:rFonts w:ascii="Arial" w:hAnsi="Arial" w:cs="Arial"/>
        </w:rPr>
      </w:pPr>
    </w:p>
    <w:p w14:paraId="2E947531" w14:textId="77777777" w:rsidR="00750734" w:rsidRPr="00342564" w:rsidRDefault="00750734" w:rsidP="00750734">
      <w:pPr>
        <w:rPr>
          <w:rFonts w:ascii="Arial" w:hAnsi="Arial" w:cs="Arial"/>
        </w:rPr>
      </w:pPr>
      <w:r w:rsidRPr="00D442B8">
        <w:rPr>
          <w:rFonts w:ascii="Arial" w:hAnsi="Arial" w:cs="Arial"/>
        </w:rPr>
        <w:t>Seznam oborů zde</w:t>
      </w:r>
      <w:r>
        <w:rPr>
          <w:rFonts w:ascii="Arial" w:hAnsi="Arial" w:cs="Arial"/>
        </w:rPr>
        <w:t>.</w:t>
      </w:r>
    </w:p>
    <w:p w14:paraId="106093EC" w14:textId="77777777" w:rsidR="00750734" w:rsidRDefault="00750734" w:rsidP="00750734">
      <w:pPr>
        <w:rPr>
          <w:rFonts w:ascii="Arial" w:hAnsi="Arial" w:cs="Arial"/>
        </w:rPr>
      </w:pPr>
    </w:p>
    <w:p w14:paraId="2F4B05F9" w14:textId="5CD27D1B" w:rsidR="00750734" w:rsidRPr="00342564" w:rsidRDefault="00750734" w:rsidP="00750734">
      <w:pPr>
        <w:rPr>
          <w:rFonts w:ascii="Arial" w:hAnsi="Arial" w:cs="Arial"/>
        </w:rPr>
      </w:pPr>
      <w:r w:rsidRPr="00750734">
        <w:rPr>
          <w:rFonts w:ascii="Arial" w:hAnsi="Arial" w:cs="Arial"/>
          <w:noProof/>
        </w:rPr>
        <w:drawing>
          <wp:inline distT="0" distB="0" distL="0" distR="0" wp14:anchorId="1216668E" wp14:editId="798D2589">
            <wp:extent cx="5972810" cy="3158490"/>
            <wp:effectExtent l="0" t="0" r="8890" b="3810"/>
            <wp:docPr id="648608039" name="Obrázek 1" descr="Obsah obrázku text, snímek obrazovky, menu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08039" name="Obrázek 1" descr="Obsah obrázku text, snímek obrazovky, menu, Písm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4C77" w14:textId="77777777" w:rsidR="00750734" w:rsidRPr="00D442B8" w:rsidRDefault="00750734" w:rsidP="00750734">
      <w:pPr>
        <w:rPr>
          <w:rFonts w:ascii="Arial" w:hAnsi="Arial" w:cs="Arial"/>
        </w:rPr>
      </w:pPr>
    </w:p>
    <w:p w14:paraId="589465AB" w14:textId="77777777" w:rsidR="00750734" w:rsidRDefault="00750734" w:rsidP="00750734">
      <w:pPr>
        <w:rPr>
          <w:rFonts w:ascii="Arial" w:hAnsi="Arial" w:cs="Arial"/>
        </w:rPr>
      </w:pPr>
    </w:p>
    <w:p w14:paraId="15328E8B" w14:textId="2DC9115B" w:rsidR="00EC0868" w:rsidRDefault="00EC0868" w:rsidP="00750734">
      <w:pPr>
        <w:rPr>
          <w:rFonts w:ascii="Arial" w:hAnsi="Arial" w:cs="Arial"/>
        </w:rPr>
      </w:pPr>
      <w:r>
        <w:rPr>
          <w:rFonts w:ascii="Arial" w:hAnsi="Arial" w:cs="Arial"/>
        </w:rPr>
        <w:t>Promo video k akci:</w:t>
      </w:r>
      <w:r w:rsidRPr="00EC0868">
        <w:t xml:space="preserve"> </w:t>
      </w:r>
      <w:hyperlink r:id="rId7" w:history="1">
        <w:r w:rsidRPr="008C4AC6">
          <w:rPr>
            <w:rStyle w:val="Hypertextovodkaz"/>
            <w:rFonts w:ascii="Arial" w:hAnsi="Arial" w:cs="Arial"/>
          </w:rPr>
          <w:t>https://www.youtube.com/watch?v=MtdL8BkLWWY</w:t>
        </w:r>
      </w:hyperlink>
    </w:p>
    <w:p w14:paraId="11EDA194" w14:textId="77777777" w:rsidR="00EC0868" w:rsidRPr="00342564" w:rsidRDefault="00EC0868" w:rsidP="00750734">
      <w:pPr>
        <w:rPr>
          <w:rFonts w:ascii="Arial" w:hAnsi="Arial" w:cs="Arial"/>
        </w:rPr>
      </w:pPr>
    </w:p>
    <w:p w14:paraId="500D3573" w14:textId="77777777" w:rsidR="00750734" w:rsidRPr="00342564" w:rsidRDefault="00750734" w:rsidP="00750734">
      <w:pPr>
        <w:rPr>
          <w:rFonts w:ascii="Arial" w:hAnsi="Arial" w:cs="Arial"/>
          <w:b/>
          <w:bCs/>
        </w:rPr>
      </w:pPr>
    </w:p>
    <w:p w14:paraId="25C85EEF" w14:textId="77777777" w:rsidR="00750734" w:rsidRPr="00D442B8" w:rsidRDefault="00750734" w:rsidP="00750734">
      <w:pPr>
        <w:rPr>
          <w:rFonts w:ascii="Arial" w:hAnsi="Arial" w:cs="Arial"/>
        </w:rPr>
      </w:pPr>
    </w:p>
    <w:p w14:paraId="28959CAE" w14:textId="0A459C47" w:rsidR="00F16707" w:rsidRDefault="00A21039" w:rsidP="008773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Markéta Vrbíková</w:t>
      </w:r>
    </w:p>
    <w:p w14:paraId="426BFE72" w14:textId="3FDCEDC2" w:rsidR="00A21039" w:rsidRDefault="00A21039" w:rsidP="008773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Tiskové oddělení HK ČR</w:t>
      </w:r>
    </w:p>
    <w:p w14:paraId="42BF9DA3" w14:textId="74FBFD09" w:rsidR="00A21039" w:rsidRPr="008773C8" w:rsidRDefault="00A21039" w:rsidP="008773C8">
      <w:pPr>
        <w:rPr>
          <w:rFonts w:ascii="Arial" w:hAnsi="Arial" w:cs="Arial"/>
          <w:sz w:val="22"/>
        </w:rPr>
      </w:pPr>
      <w:hyperlink r:id="rId8" w:history="1">
        <w:r w:rsidRPr="00F56FB0">
          <w:rPr>
            <w:rStyle w:val="Hypertextovodkaz"/>
            <w:rFonts w:ascii="Arial" w:hAnsi="Arial" w:cs="Arial"/>
            <w:sz w:val="22"/>
          </w:rPr>
          <w:t>vrbikova@komora.cz</w:t>
        </w:r>
      </w:hyperlink>
      <w:r>
        <w:rPr>
          <w:rFonts w:ascii="Arial" w:hAnsi="Arial" w:cs="Arial"/>
          <w:sz w:val="22"/>
        </w:rPr>
        <w:t xml:space="preserve"> </w:t>
      </w:r>
    </w:p>
    <w:sectPr w:rsidR="00A21039" w:rsidRPr="008773C8" w:rsidSect="008773C8">
      <w:headerReference w:type="default" r:id="rId9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D638" w14:textId="77777777" w:rsidR="00B45BCB" w:rsidRDefault="00B45BCB" w:rsidP="00A343C0">
      <w:r>
        <w:separator/>
      </w:r>
    </w:p>
  </w:endnote>
  <w:endnote w:type="continuationSeparator" w:id="0">
    <w:p w14:paraId="18F87B5F" w14:textId="77777777" w:rsidR="00B45BCB" w:rsidRDefault="00B45BCB" w:rsidP="00A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3BFF" w14:textId="77777777" w:rsidR="00B45BCB" w:rsidRDefault="00B45BCB" w:rsidP="00A343C0">
      <w:r>
        <w:separator/>
      </w:r>
    </w:p>
  </w:footnote>
  <w:footnote w:type="continuationSeparator" w:id="0">
    <w:p w14:paraId="50E3DEAC" w14:textId="77777777" w:rsidR="00B45BCB" w:rsidRDefault="00B45BCB" w:rsidP="00A3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7929" w14:textId="77777777" w:rsidR="00A343C0" w:rsidRDefault="00A343C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D2698D" wp14:editId="0FF56FC5">
          <wp:simplePos x="0" y="0"/>
          <wp:positionH relativeFrom="margin">
            <wp:align>left</wp:align>
          </wp:positionH>
          <wp:positionV relativeFrom="paragraph">
            <wp:posOffset>-259632</wp:posOffset>
          </wp:positionV>
          <wp:extent cx="1752600" cy="497483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9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7E040" w14:textId="77777777" w:rsidR="00A343C0" w:rsidRDefault="00A343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AyNTE1NbcwNzdT0lEKTi0uzszPAykwqgUAKG+U+CwAAAA="/>
  </w:docVars>
  <w:rsids>
    <w:rsidRoot w:val="00A343C0"/>
    <w:rsid w:val="000010D6"/>
    <w:rsid w:val="0001026A"/>
    <w:rsid w:val="000105C3"/>
    <w:rsid w:val="00020576"/>
    <w:rsid w:val="00044406"/>
    <w:rsid w:val="00050DE8"/>
    <w:rsid w:val="0006745F"/>
    <w:rsid w:val="00072391"/>
    <w:rsid w:val="000723F8"/>
    <w:rsid w:val="000812C9"/>
    <w:rsid w:val="00087EAE"/>
    <w:rsid w:val="00094BD9"/>
    <w:rsid w:val="000A5D62"/>
    <w:rsid w:val="000A721A"/>
    <w:rsid w:val="000B2F1B"/>
    <w:rsid w:val="000C5947"/>
    <w:rsid w:val="000D45EE"/>
    <w:rsid w:val="000E75A8"/>
    <w:rsid w:val="000F5870"/>
    <w:rsid w:val="000F72D8"/>
    <w:rsid w:val="001025F5"/>
    <w:rsid w:val="00110DE0"/>
    <w:rsid w:val="00121C17"/>
    <w:rsid w:val="0012692A"/>
    <w:rsid w:val="00135D12"/>
    <w:rsid w:val="00160DD5"/>
    <w:rsid w:val="00184B6F"/>
    <w:rsid w:val="00192669"/>
    <w:rsid w:val="00196A78"/>
    <w:rsid w:val="001A6798"/>
    <w:rsid w:val="001C05F3"/>
    <w:rsid w:val="001C6669"/>
    <w:rsid w:val="001D3437"/>
    <w:rsid w:val="0020740C"/>
    <w:rsid w:val="0021212F"/>
    <w:rsid w:val="00223BA5"/>
    <w:rsid w:val="00237F61"/>
    <w:rsid w:val="002443A8"/>
    <w:rsid w:val="00255565"/>
    <w:rsid w:val="00261958"/>
    <w:rsid w:val="002802EA"/>
    <w:rsid w:val="0028795C"/>
    <w:rsid w:val="00290A21"/>
    <w:rsid w:val="002A3C54"/>
    <w:rsid w:val="002B1A77"/>
    <w:rsid w:val="002B504F"/>
    <w:rsid w:val="002C266E"/>
    <w:rsid w:val="002C4C1B"/>
    <w:rsid w:val="002D6BE3"/>
    <w:rsid w:val="002E546B"/>
    <w:rsid w:val="002F5E4B"/>
    <w:rsid w:val="002F659F"/>
    <w:rsid w:val="00307B71"/>
    <w:rsid w:val="003357AA"/>
    <w:rsid w:val="00342E89"/>
    <w:rsid w:val="00381DCD"/>
    <w:rsid w:val="003A0CC2"/>
    <w:rsid w:val="003D0AEE"/>
    <w:rsid w:val="003E0BD3"/>
    <w:rsid w:val="003F480D"/>
    <w:rsid w:val="004008DA"/>
    <w:rsid w:val="0040447B"/>
    <w:rsid w:val="00405171"/>
    <w:rsid w:val="00412F9B"/>
    <w:rsid w:val="004263AF"/>
    <w:rsid w:val="00432F86"/>
    <w:rsid w:val="0043462F"/>
    <w:rsid w:val="0045349A"/>
    <w:rsid w:val="00460513"/>
    <w:rsid w:val="004641EF"/>
    <w:rsid w:val="00482331"/>
    <w:rsid w:val="004C1A7A"/>
    <w:rsid w:val="004C27AA"/>
    <w:rsid w:val="004E0039"/>
    <w:rsid w:val="00506396"/>
    <w:rsid w:val="0050690E"/>
    <w:rsid w:val="005125EC"/>
    <w:rsid w:val="00514FAA"/>
    <w:rsid w:val="00521B66"/>
    <w:rsid w:val="005433B1"/>
    <w:rsid w:val="00547CC7"/>
    <w:rsid w:val="0055437A"/>
    <w:rsid w:val="00577A88"/>
    <w:rsid w:val="00580C2C"/>
    <w:rsid w:val="005864C4"/>
    <w:rsid w:val="005947C5"/>
    <w:rsid w:val="005A259F"/>
    <w:rsid w:val="005B109F"/>
    <w:rsid w:val="005B1F17"/>
    <w:rsid w:val="005E2C53"/>
    <w:rsid w:val="005E3C07"/>
    <w:rsid w:val="005F6335"/>
    <w:rsid w:val="006031A6"/>
    <w:rsid w:val="006219AD"/>
    <w:rsid w:val="006305E5"/>
    <w:rsid w:val="00636796"/>
    <w:rsid w:val="0063687F"/>
    <w:rsid w:val="0064237B"/>
    <w:rsid w:val="00672B8E"/>
    <w:rsid w:val="00680D9A"/>
    <w:rsid w:val="00682754"/>
    <w:rsid w:val="00694AD7"/>
    <w:rsid w:val="0069734B"/>
    <w:rsid w:val="00697A52"/>
    <w:rsid w:val="006A2A4D"/>
    <w:rsid w:val="006A6664"/>
    <w:rsid w:val="006B0BC3"/>
    <w:rsid w:val="006C4B75"/>
    <w:rsid w:val="006C6300"/>
    <w:rsid w:val="006D3C5E"/>
    <w:rsid w:val="006E1598"/>
    <w:rsid w:val="0070582F"/>
    <w:rsid w:val="00717E23"/>
    <w:rsid w:val="00743270"/>
    <w:rsid w:val="00743521"/>
    <w:rsid w:val="00750734"/>
    <w:rsid w:val="00754A63"/>
    <w:rsid w:val="00777D50"/>
    <w:rsid w:val="007A1CA7"/>
    <w:rsid w:val="007A2055"/>
    <w:rsid w:val="007A5CF2"/>
    <w:rsid w:val="007F0F08"/>
    <w:rsid w:val="008002E4"/>
    <w:rsid w:val="0080649D"/>
    <w:rsid w:val="00837D80"/>
    <w:rsid w:val="00840972"/>
    <w:rsid w:val="00855AE3"/>
    <w:rsid w:val="0086362B"/>
    <w:rsid w:val="008773C8"/>
    <w:rsid w:val="008827FC"/>
    <w:rsid w:val="0088388E"/>
    <w:rsid w:val="008932DC"/>
    <w:rsid w:val="008A1515"/>
    <w:rsid w:val="008A1790"/>
    <w:rsid w:val="008A3657"/>
    <w:rsid w:val="008B094D"/>
    <w:rsid w:val="008B2EAE"/>
    <w:rsid w:val="008B7001"/>
    <w:rsid w:val="008D20D2"/>
    <w:rsid w:val="008D2C00"/>
    <w:rsid w:val="008D77D7"/>
    <w:rsid w:val="008F23A4"/>
    <w:rsid w:val="00904779"/>
    <w:rsid w:val="00916C3A"/>
    <w:rsid w:val="009232AF"/>
    <w:rsid w:val="00932BE8"/>
    <w:rsid w:val="009363E6"/>
    <w:rsid w:val="0093654A"/>
    <w:rsid w:val="0094733C"/>
    <w:rsid w:val="00947E9F"/>
    <w:rsid w:val="00961F72"/>
    <w:rsid w:val="00967C14"/>
    <w:rsid w:val="00990E3D"/>
    <w:rsid w:val="009B1036"/>
    <w:rsid w:val="009B143D"/>
    <w:rsid w:val="009B2226"/>
    <w:rsid w:val="009B2288"/>
    <w:rsid w:val="009B6DB8"/>
    <w:rsid w:val="009C11D8"/>
    <w:rsid w:val="009F4634"/>
    <w:rsid w:val="00A02745"/>
    <w:rsid w:val="00A05B1E"/>
    <w:rsid w:val="00A07BA8"/>
    <w:rsid w:val="00A10611"/>
    <w:rsid w:val="00A110EA"/>
    <w:rsid w:val="00A12B13"/>
    <w:rsid w:val="00A15E4E"/>
    <w:rsid w:val="00A21039"/>
    <w:rsid w:val="00A32948"/>
    <w:rsid w:val="00A343C0"/>
    <w:rsid w:val="00A41ED9"/>
    <w:rsid w:val="00A571D4"/>
    <w:rsid w:val="00A62ECF"/>
    <w:rsid w:val="00A6389A"/>
    <w:rsid w:val="00A7069F"/>
    <w:rsid w:val="00A73D54"/>
    <w:rsid w:val="00A773B2"/>
    <w:rsid w:val="00A87B3B"/>
    <w:rsid w:val="00A949D1"/>
    <w:rsid w:val="00A965AD"/>
    <w:rsid w:val="00A968C2"/>
    <w:rsid w:val="00AB3AD7"/>
    <w:rsid w:val="00AB6D60"/>
    <w:rsid w:val="00AC0AE8"/>
    <w:rsid w:val="00AC1AC8"/>
    <w:rsid w:val="00AF1365"/>
    <w:rsid w:val="00AF179E"/>
    <w:rsid w:val="00AF3F77"/>
    <w:rsid w:val="00B20588"/>
    <w:rsid w:val="00B21233"/>
    <w:rsid w:val="00B222B3"/>
    <w:rsid w:val="00B2436F"/>
    <w:rsid w:val="00B45BCB"/>
    <w:rsid w:val="00B53A14"/>
    <w:rsid w:val="00B61B80"/>
    <w:rsid w:val="00B624E6"/>
    <w:rsid w:val="00B71F9D"/>
    <w:rsid w:val="00B92120"/>
    <w:rsid w:val="00BA5910"/>
    <w:rsid w:val="00BA6EB9"/>
    <w:rsid w:val="00BC599D"/>
    <w:rsid w:val="00BC6E54"/>
    <w:rsid w:val="00BE7133"/>
    <w:rsid w:val="00BF05DE"/>
    <w:rsid w:val="00C06C91"/>
    <w:rsid w:val="00C24081"/>
    <w:rsid w:val="00C47A95"/>
    <w:rsid w:val="00C7112E"/>
    <w:rsid w:val="00C740E0"/>
    <w:rsid w:val="00C91E7A"/>
    <w:rsid w:val="00C9295E"/>
    <w:rsid w:val="00CB3475"/>
    <w:rsid w:val="00CB3B02"/>
    <w:rsid w:val="00CB7575"/>
    <w:rsid w:val="00CC55C6"/>
    <w:rsid w:val="00D11EF9"/>
    <w:rsid w:val="00D13F4C"/>
    <w:rsid w:val="00D176C9"/>
    <w:rsid w:val="00D623ED"/>
    <w:rsid w:val="00D62BAE"/>
    <w:rsid w:val="00D704D0"/>
    <w:rsid w:val="00D76E44"/>
    <w:rsid w:val="00DA1822"/>
    <w:rsid w:val="00DA192A"/>
    <w:rsid w:val="00DD3905"/>
    <w:rsid w:val="00DE2EE4"/>
    <w:rsid w:val="00DE5D1C"/>
    <w:rsid w:val="00DF4427"/>
    <w:rsid w:val="00E2607B"/>
    <w:rsid w:val="00E520DD"/>
    <w:rsid w:val="00E776EF"/>
    <w:rsid w:val="00E8674D"/>
    <w:rsid w:val="00E91627"/>
    <w:rsid w:val="00E92342"/>
    <w:rsid w:val="00E92C47"/>
    <w:rsid w:val="00EA6987"/>
    <w:rsid w:val="00EC072F"/>
    <w:rsid w:val="00EC0868"/>
    <w:rsid w:val="00EC7105"/>
    <w:rsid w:val="00EC72DB"/>
    <w:rsid w:val="00ED5D7D"/>
    <w:rsid w:val="00EE001F"/>
    <w:rsid w:val="00F04B42"/>
    <w:rsid w:val="00F16707"/>
    <w:rsid w:val="00F225D8"/>
    <w:rsid w:val="00F277AE"/>
    <w:rsid w:val="00F415B1"/>
    <w:rsid w:val="00F566B1"/>
    <w:rsid w:val="00F56C7C"/>
    <w:rsid w:val="00F76648"/>
    <w:rsid w:val="00FC3CA6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4D50"/>
  <w15:chartTrackingRefBased/>
  <w15:docId w15:val="{A7BC333D-D5DA-4BF0-BECF-656368C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B75"/>
    <w:pPr>
      <w:spacing w:after="0" w:line="240" w:lineRule="auto"/>
      <w:jc w:val="both"/>
    </w:pPr>
    <w:rPr>
      <w:rFonts w:ascii="Bookman Old Style" w:hAnsi="Bookman Old Style" w:cs="Calibri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3C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3C0"/>
    <w:rPr>
      <w:rFonts w:ascii="Bookman Old Style" w:hAnsi="Bookman Old Style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A343C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3C0"/>
    <w:rPr>
      <w:rFonts w:ascii="Bookman Old Style" w:hAnsi="Bookman Old Style" w:cs="Calibri"/>
      <w:sz w:val="24"/>
    </w:rPr>
  </w:style>
  <w:style w:type="paragraph" w:styleId="Revize">
    <w:name w:val="Revision"/>
    <w:hidden/>
    <w:uiPriority w:val="99"/>
    <w:semiHidden/>
    <w:rsid w:val="008A1790"/>
    <w:pPr>
      <w:spacing w:after="0" w:line="240" w:lineRule="auto"/>
    </w:pPr>
    <w:rPr>
      <w:rFonts w:ascii="Bookman Old Style" w:hAnsi="Bookman Old Style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1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1A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1A77"/>
    <w:rPr>
      <w:rFonts w:ascii="Bookman Old Style" w:hAnsi="Bookman Old Style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A77"/>
    <w:rPr>
      <w:rFonts w:ascii="Bookman Old Style" w:hAnsi="Bookman Old Style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C07"/>
    <w:rPr>
      <w:rFonts w:ascii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A210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ikova@komo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tdL8BkLWW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Vrbíková Markéta</cp:lastModifiedBy>
  <cp:revision>4</cp:revision>
  <dcterms:created xsi:type="dcterms:W3CDTF">2026-03-03T08:16:00Z</dcterms:created>
  <dcterms:modified xsi:type="dcterms:W3CDTF">2026-03-05T08:34:00Z</dcterms:modified>
</cp:coreProperties>
</file>