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DDF1" w14:textId="6C01299F" w:rsidR="004D5BC8" w:rsidRPr="00775357" w:rsidRDefault="005C705D" w:rsidP="00775357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</w:p>
    <w:p w14:paraId="17069FDF" w14:textId="03A6978D" w:rsidR="00F557D2" w:rsidRPr="00775357" w:rsidRDefault="007E1753" w:rsidP="00775357">
      <w:pPr>
        <w:jc w:val="center"/>
        <w:rPr>
          <w:rStyle w:val="Siln"/>
          <w:rFonts w:ascii="Arial" w:eastAsia="Times New Roman" w:hAnsi="Arial" w:cs="Arial"/>
          <w:kern w:val="0"/>
          <w:sz w:val="32"/>
          <w:szCs w:val="32"/>
          <w:lang w:eastAsia="cs-CZ"/>
        </w:rPr>
      </w:pPr>
      <w:r>
        <w:rPr>
          <w:rStyle w:val="Siln"/>
          <w:rFonts w:ascii="Arial" w:eastAsia="Times New Roman" w:hAnsi="Arial" w:cs="Arial"/>
          <w:kern w:val="0"/>
          <w:sz w:val="32"/>
          <w:szCs w:val="32"/>
          <w:lang w:eastAsia="cs-CZ"/>
        </w:rPr>
        <w:t xml:space="preserve">Digitalizace z pohledu podnikatelů </w:t>
      </w:r>
      <w:r w:rsidR="00A9496D">
        <w:rPr>
          <w:rStyle w:val="Siln"/>
          <w:rFonts w:ascii="Arial" w:eastAsia="Times New Roman" w:hAnsi="Arial" w:cs="Arial"/>
          <w:kern w:val="0"/>
          <w:sz w:val="32"/>
          <w:szCs w:val="32"/>
          <w:lang w:eastAsia="cs-CZ"/>
        </w:rPr>
        <w:t>se</w:t>
      </w:r>
      <w:r>
        <w:rPr>
          <w:rStyle w:val="Siln"/>
          <w:rFonts w:ascii="Arial" w:eastAsia="Times New Roman" w:hAnsi="Arial" w:cs="Arial"/>
          <w:kern w:val="0"/>
          <w:sz w:val="32"/>
          <w:szCs w:val="32"/>
          <w:lang w:eastAsia="cs-CZ"/>
        </w:rPr>
        <w:t xml:space="preserve"> liší od pohledu občana, zaznělo</w:t>
      </w:r>
      <w:r w:rsidR="00F557D2" w:rsidRPr="00F557D2">
        <w:rPr>
          <w:rStyle w:val="Siln"/>
          <w:rFonts w:ascii="Arial" w:eastAsia="Times New Roman" w:hAnsi="Arial" w:cs="Arial"/>
          <w:kern w:val="0"/>
          <w:sz w:val="32"/>
          <w:szCs w:val="32"/>
          <w:lang w:eastAsia="cs-CZ"/>
        </w:rPr>
        <w:t xml:space="preserve"> na debatě Hospodářské komory</w:t>
      </w:r>
    </w:p>
    <w:p w14:paraId="742FF916" w14:textId="0AB4CF6A" w:rsidR="00F557D2" w:rsidRPr="00775357" w:rsidRDefault="00F557D2" w:rsidP="00775357">
      <w:pPr>
        <w:spacing w:after="120"/>
        <w:rPr>
          <w:rStyle w:val="Siln"/>
          <w:rFonts w:ascii="Arial" w:eastAsia="Times New Roman" w:hAnsi="Arial" w:cs="Arial"/>
          <w:kern w:val="0"/>
          <w:lang w:eastAsia="cs-CZ"/>
        </w:rPr>
      </w:pPr>
      <w:r w:rsidRPr="00775357">
        <w:rPr>
          <w:rStyle w:val="Siln"/>
          <w:rFonts w:ascii="Arial" w:eastAsia="Times New Roman" w:hAnsi="Arial" w:cs="Arial"/>
          <w:b w:val="0"/>
          <w:bCs w:val="0"/>
          <w:i/>
          <w:iCs/>
          <w:kern w:val="0"/>
          <w:lang w:eastAsia="cs-CZ"/>
        </w:rPr>
        <w:t xml:space="preserve">Praha, </w:t>
      </w:r>
      <w:r w:rsidR="007E1753" w:rsidRPr="00775357">
        <w:rPr>
          <w:rStyle w:val="Siln"/>
          <w:rFonts w:ascii="Arial" w:eastAsia="Times New Roman" w:hAnsi="Arial" w:cs="Arial"/>
          <w:b w:val="0"/>
          <w:bCs w:val="0"/>
          <w:i/>
          <w:iCs/>
          <w:kern w:val="0"/>
          <w:lang w:eastAsia="cs-CZ"/>
        </w:rPr>
        <w:t>17. června</w:t>
      </w:r>
      <w:r w:rsidRPr="00775357">
        <w:rPr>
          <w:rStyle w:val="Siln"/>
          <w:rFonts w:ascii="Arial" w:eastAsia="Times New Roman" w:hAnsi="Arial" w:cs="Arial"/>
          <w:b w:val="0"/>
          <w:bCs w:val="0"/>
          <w:i/>
          <w:iCs/>
          <w:kern w:val="0"/>
          <w:lang w:eastAsia="cs-CZ"/>
        </w:rPr>
        <w:t xml:space="preserve"> 2025</w:t>
      </w:r>
      <w:r w:rsidR="00A9496D" w:rsidRPr="00775357">
        <w:rPr>
          <w:rStyle w:val="Siln"/>
          <w:rFonts w:ascii="Arial" w:eastAsia="Times New Roman" w:hAnsi="Arial" w:cs="Arial"/>
          <w:kern w:val="0"/>
          <w:lang w:eastAsia="cs-CZ"/>
        </w:rPr>
        <w:t xml:space="preserve"> – Špatný přístup k soukromému kapitálu pro projekty spojené s umělou inteligencí a digitalizací, neefektivní rozhodování o využití státních a unijních prostředků a slabé zastoupení České republiky při tvorbě evropské legislativy. To jsou podle podnikatelů klíčová rizika ohrožující budoucnost vývoje moderních digitalizačních technologií v Česku. Tato témata byla diskutována na předvolebním kulatém stole Hospodářské komory ČR k digitalizaci, jehož se zúčastnili zástupci relevantních politických stran. </w:t>
      </w:r>
      <w:r w:rsidR="00A9496D" w:rsidRPr="00775357">
        <w:rPr>
          <w:rStyle w:val="Siln"/>
          <w:rFonts w:ascii="Arial" w:eastAsia="Times New Roman" w:hAnsi="Arial" w:cs="Arial"/>
          <w:i/>
          <w:iCs/>
          <w:kern w:val="0"/>
          <w:lang w:eastAsia="cs-CZ"/>
        </w:rPr>
        <w:t>„Politici by neměli ignorovat hlasy podnikatelů v oblasti AI a digitalizace,“</w:t>
      </w:r>
      <w:r w:rsidR="00A9496D" w:rsidRPr="00775357">
        <w:rPr>
          <w:rStyle w:val="Siln"/>
          <w:rFonts w:ascii="Arial" w:eastAsia="Times New Roman" w:hAnsi="Arial" w:cs="Arial"/>
          <w:kern w:val="0"/>
          <w:lang w:eastAsia="cs-CZ"/>
        </w:rPr>
        <w:t xml:space="preserve"> zdůraznil Aleš Kučera, předseda Sekce pro podporu podnikání a digitální agendu HK ČR, který diskusi moderoval.</w:t>
      </w:r>
    </w:p>
    <w:p w14:paraId="53ABFE07" w14:textId="4CA36E1E" w:rsidR="00A9496D" w:rsidRPr="00775357" w:rsidRDefault="00A9496D" w:rsidP="00775357">
      <w:pPr>
        <w:spacing w:after="120"/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</w:pPr>
      <w:r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Otázky souvisejí s digitalizací na půdě Hospo</w:t>
      </w:r>
      <w:r w:rsidR="007B3D9A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d</w:t>
      </w:r>
      <w:r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ářské komory diskutovali: </w:t>
      </w:r>
      <w:r w:rsidRPr="00775357">
        <w:rPr>
          <w:rStyle w:val="Siln"/>
          <w:rFonts w:ascii="Arial" w:eastAsia="Times New Roman" w:hAnsi="Arial" w:cs="Arial"/>
          <w:kern w:val="0"/>
          <w:lang w:eastAsia="cs-CZ"/>
        </w:rPr>
        <w:t>Michal Bláha</w:t>
      </w:r>
      <w:r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</w:t>
      </w:r>
      <w:proofErr w:type="gramStart"/>
      <w:r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Piráti</w:t>
      </w:r>
      <w:proofErr w:type="gramEnd"/>
      <w:r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), </w:t>
      </w:r>
      <w:r w:rsidR="00C623AD" w:rsidRPr="00775357">
        <w:rPr>
          <w:rStyle w:val="Siln"/>
          <w:rFonts w:ascii="Arial" w:eastAsia="Times New Roman" w:hAnsi="Arial" w:cs="Arial"/>
          <w:kern w:val="0"/>
          <w:lang w:eastAsia="cs-CZ"/>
        </w:rPr>
        <w:t>Matěj Hlavatý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(STAN), </w:t>
      </w:r>
      <w:r w:rsidR="00C623AD" w:rsidRPr="00775357">
        <w:rPr>
          <w:rStyle w:val="Siln"/>
          <w:rFonts w:ascii="Arial" w:eastAsia="Times New Roman" w:hAnsi="Arial" w:cs="Arial"/>
          <w:kern w:val="0"/>
          <w:lang w:eastAsia="cs-CZ"/>
        </w:rPr>
        <w:t>Marian Jurečka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(SPOLU), </w:t>
      </w:r>
      <w:r w:rsidR="00C623AD" w:rsidRPr="00775357">
        <w:rPr>
          <w:rStyle w:val="Siln"/>
          <w:rFonts w:ascii="Arial" w:eastAsia="Times New Roman" w:hAnsi="Arial" w:cs="Arial"/>
          <w:kern w:val="0"/>
          <w:lang w:eastAsia="cs-CZ"/>
        </w:rPr>
        <w:t>Miroslav Krejčí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(MOTORISTÉ sobě), </w:t>
      </w:r>
      <w:r w:rsidR="00C623AD" w:rsidRPr="00775357">
        <w:rPr>
          <w:rStyle w:val="Siln"/>
          <w:rFonts w:ascii="Arial" w:eastAsia="Times New Roman" w:hAnsi="Arial" w:cs="Arial"/>
          <w:kern w:val="0"/>
          <w:lang w:eastAsia="cs-CZ"/>
        </w:rPr>
        <w:t>Marie Pošarová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(SPD) a </w:t>
      </w:r>
      <w:bookmarkStart w:id="0" w:name="_Hlk201055583"/>
      <w:r w:rsidR="00C623AD" w:rsidRPr="00775357">
        <w:rPr>
          <w:rStyle w:val="Siln"/>
          <w:rFonts w:ascii="Arial" w:eastAsia="Times New Roman" w:hAnsi="Arial" w:cs="Arial"/>
          <w:kern w:val="0"/>
          <w:lang w:eastAsia="cs-CZ"/>
        </w:rPr>
        <w:t>Barbora Rázga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(ANO</w:t>
      </w:r>
      <w:bookmarkEnd w:id="0"/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). Politické uskupení Stačilo! </w:t>
      </w:r>
      <w:r w:rsidR="007B3D9A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s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vého zástupce na tut</w:t>
      </w:r>
      <w:r w:rsidR="007B3D9A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o</w:t>
      </w:r>
      <w:r w:rsidR="00C623AD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 xml:space="preserve"> debatu nenominovalo.</w:t>
      </w:r>
    </w:p>
    <w:p w14:paraId="49C2E3BE" w14:textId="77777777" w:rsidR="00985793" w:rsidRPr="00985793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kern w:val="0"/>
          <w:lang w:eastAsia="cs-CZ"/>
        </w:rPr>
        <w:t>Diskutovaná témata reflektovala konkrétní otázky předložené politickým představitelům v jednotlivých blocích debaty. Tematická struktura diskuse byla členěna do čtyř klíčových oblastí: umělá inteligence, digitalizace veřejné správy, digitalizace v evropském kontextu a otázka digitální suverenity.</w:t>
      </w:r>
    </w:p>
    <w:p w14:paraId="30E7A522" w14:textId="67FE6D37" w:rsidR="00B85961" w:rsidRPr="00775357" w:rsidRDefault="00985793" w:rsidP="00775357">
      <w:pPr>
        <w:spacing w:after="120"/>
        <w:rPr>
          <w:rFonts w:ascii="Arial" w:eastAsia="Times New Roman" w:hAnsi="Arial" w:cs="Arial"/>
          <w:i/>
          <w:iCs/>
          <w:kern w:val="0"/>
          <w:lang w:eastAsia="cs-CZ"/>
        </w:rPr>
      </w:pPr>
      <w:r w:rsidRPr="00985793">
        <w:rPr>
          <w:rFonts w:ascii="Arial" w:eastAsia="Times New Roman" w:hAnsi="Arial" w:cs="Arial"/>
          <w:kern w:val="0"/>
          <w:lang w:eastAsia="cs-CZ"/>
        </w:rPr>
        <w:t xml:space="preserve">Na možné geopolitické a ekonomické důsledky nedostatečné podpory digitální transformace a digitálních technologií upozornil hned v úvodu debaty prezident Hospodářské komory ČR Zdeněk Zajíček, když konstatoval: </w:t>
      </w: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>„Politici si pravděpodobně ani neuvědomují závažnost situace. Odehrává se globální boj o jurisdikci firem, které vyvíjejí nástroje pro implementaci nových digitálních technologií a naše i evropské firmy jsou cíleně lákány do neevropských jurisdikcí a nepružná pravidla pro získávání soukromého kapitálu jejich potenciální odchod pouze podpoří.“</w:t>
      </w:r>
    </w:p>
    <w:p w14:paraId="44E68A39" w14:textId="1ACBA048" w:rsidR="00985793" w:rsidRPr="00985793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b/>
          <w:bCs/>
          <w:kern w:val="0"/>
          <w:lang w:eastAsia="cs-CZ"/>
        </w:rPr>
        <w:t>Soukromý sektor jako klíčový motor digitalizace</w:t>
      </w:r>
      <w:r w:rsidRPr="00985793">
        <w:rPr>
          <w:rFonts w:ascii="Arial" w:eastAsia="Times New Roman" w:hAnsi="Arial" w:cs="Arial"/>
          <w:kern w:val="0"/>
          <w:lang w:eastAsia="cs-CZ"/>
        </w:rPr>
        <w:br/>
        <w:t xml:space="preserve">Zdůrazněna byla v rámci diskuse i zásadní role soukromého sektoru. Právě soukromý kapitál bude </w:t>
      </w:r>
      <w:r w:rsidR="00135861">
        <w:rPr>
          <w:rFonts w:ascii="Arial" w:eastAsia="Times New Roman" w:hAnsi="Arial" w:cs="Arial"/>
          <w:kern w:val="0"/>
          <w:lang w:eastAsia="cs-CZ"/>
        </w:rPr>
        <w:t>hlavním zdrojem financování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uměl</w:t>
      </w:r>
      <w:r w:rsidR="00135861">
        <w:rPr>
          <w:rFonts w:ascii="Arial" w:eastAsia="Times New Roman" w:hAnsi="Arial" w:cs="Arial"/>
          <w:kern w:val="0"/>
          <w:lang w:eastAsia="cs-CZ"/>
        </w:rPr>
        <w:t>é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inteligenc</w:t>
      </w:r>
      <w:r w:rsidR="00135861">
        <w:rPr>
          <w:rFonts w:ascii="Arial" w:eastAsia="Times New Roman" w:hAnsi="Arial" w:cs="Arial"/>
          <w:kern w:val="0"/>
          <w:lang w:eastAsia="cs-CZ"/>
        </w:rPr>
        <w:t>e</w:t>
      </w:r>
      <w:r w:rsidRPr="00985793">
        <w:rPr>
          <w:rFonts w:ascii="Arial" w:eastAsia="Times New Roman" w:hAnsi="Arial" w:cs="Arial"/>
          <w:kern w:val="0"/>
          <w:lang w:eastAsia="cs-CZ"/>
        </w:rPr>
        <w:t>, automatizac</w:t>
      </w:r>
      <w:r w:rsidR="00135861">
        <w:rPr>
          <w:rFonts w:ascii="Arial" w:eastAsia="Times New Roman" w:hAnsi="Arial" w:cs="Arial"/>
          <w:kern w:val="0"/>
          <w:lang w:eastAsia="cs-CZ"/>
        </w:rPr>
        <w:t>e</w:t>
      </w:r>
      <w:r w:rsidRPr="00985793">
        <w:rPr>
          <w:rFonts w:ascii="Arial" w:eastAsia="Times New Roman" w:hAnsi="Arial" w:cs="Arial"/>
          <w:kern w:val="0"/>
          <w:lang w:eastAsia="cs-CZ"/>
        </w:rPr>
        <w:t>, digitalizac</w:t>
      </w:r>
      <w:r w:rsidR="00135861">
        <w:rPr>
          <w:rFonts w:ascii="Arial" w:eastAsia="Times New Roman" w:hAnsi="Arial" w:cs="Arial"/>
          <w:kern w:val="0"/>
          <w:lang w:eastAsia="cs-CZ"/>
        </w:rPr>
        <w:t>e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a robotizac</w:t>
      </w:r>
      <w:r w:rsidR="00FF61D2">
        <w:rPr>
          <w:rFonts w:ascii="Arial" w:eastAsia="Times New Roman" w:hAnsi="Arial" w:cs="Arial"/>
          <w:kern w:val="0"/>
          <w:lang w:eastAsia="cs-CZ"/>
        </w:rPr>
        <w:t>e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. </w:t>
      </w:r>
      <w:r w:rsidR="00775357" w:rsidRPr="00775357">
        <w:rPr>
          <w:rFonts w:ascii="Arial" w:eastAsia="Times New Roman" w:hAnsi="Arial" w:cs="Arial"/>
          <w:kern w:val="0"/>
          <w:lang w:eastAsia="cs-CZ"/>
        </w:rPr>
        <w:t xml:space="preserve">Většinu nákladů </w:t>
      </w:r>
      <w:r w:rsidR="00FF61D2">
        <w:rPr>
          <w:rFonts w:ascii="Arial" w:eastAsia="Times New Roman" w:hAnsi="Arial" w:cs="Arial"/>
          <w:kern w:val="0"/>
          <w:lang w:eastAsia="cs-CZ"/>
        </w:rPr>
        <w:t xml:space="preserve">tedy </w:t>
      </w:r>
      <w:r w:rsidR="00775357" w:rsidRPr="00775357">
        <w:rPr>
          <w:rFonts w:ascii="Arial" w:eastAsia="Times New Roman" w:hAnsi="Arial" w:cs="Arial"/>
          <w:kern w:val="0"/>
          <w:lang w:eastAsia="cs-CZ"/>
        </w:rPr>
        <w:t xml:space="preserve">ponese soukromý sektor, zatímco státní a evropské finance sehrají pravděpodobně jen doplňkovou roli. </w:t>
      </w:r>
      <w:r w:rsidRPr="00985793">
        <w:rPr>
          <w:rFonts w:ascii="Arial" w:eastAsia="Times New Roman" w:hAnsi="Arial" w:cs="Arial"/>
          <w:kern w:val="0"/>
          <w:lang w:eastAsia="cs-CZ"/>
        </w:rPr>
        <w:t>Jak jednotlivé politické strany přistoupí k legislativním změnám, které cestu soukromého kapitálu zjednoduší?</w:t>
      </w:r>
    </w:p>
    <w:p w14:paraId="5B518951" w14:textId="305723BD" w:rsidR="00985793" w:rsidRPr="00985793" w:rsidRDefault="00985793" w:rsidP="00775357">
      <w:pPr>
        <w:spacing w:after="120"/>
        <w:rPr>
          <w:rFonts w:ascii="Arial" w:eastAsia="Times New Roman" w:hAnsi="Arial" w:cs="Arial"/>
          <w:i/>
          <w:iCs/>
          <w:kern w:val="0"/>
          <w:lang w:eastAsia="cs-CZ"/>
        </w:rPr>
      </w:pP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>„Je smutné, když je digitalizací míněno pouze zjednodušení vztahu s veřejnou správou. Podnikatele především zajímá jejich konkurenceschopnost v oblasti jejich podnikání,“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uvedl Aleš Kučera z Hospodářské komory s tím, že je potřeba zapojit do rozhodovacího procesu o státních a unijních prostředcích podnikatelské organizace sdružující firmy věnující se aplikovanému vývoji v oblasti AI a digitalizace.</w:t>
      </w:r>
      <w:r w:rsidRPr="00985793">
        <w:rPr>
          <w:rFonts w:ascii="Arial" w:eastAsia="Times New Roman" w:hAnsi="Arial" w:cs="Arial"/>
          <w:kern w:val="0"/>
          <w:lang w:eastAsia="cs-CZ"/>
        </w:rPr>
        <w:br/>
      </w: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>„</w:t>
      </w:r>
      <w:r w:rsidR="00775357" w:rsidRPr="00775357">
        <w:rPr>
          <w:rFonts w:ascii="Arial" w:eastAsia="Times New Roman" w:hAnsi="Arial" w:cs="Arial"/>
          <w:i/>
          <w:iCs/>
          <w:kern w:val="0"/>
          <w:lang w:eastAsia="cs-CZ"/>
        </w:rPr>
        <w:t>T</w:t>
      </w: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 xml:space="preserve">o není otázka jenom AI, ale celkově inovací – problémem je složité legislativní prostředí, vysoké zdanění výnosů a přílišná vzdálenost kapitálu. Česká republika </w:t>
      </w:r>
      <w:r w:rsidR="00775357" w:rsidRPr="00775357">
        <w:rPr>
          <w:rFonts w:ascii="Arial" w:eastAsia="Times New Roman" w:hAnsi="Arial" w:cs="Arial"/>
          <w:i/>
          <w:iCs/>
          <w:kern w:val="0"/>
          <w:lang w:eastAsia="cs-CZ"/>
        </w:rPr>
        <w:t xml:space="preserve">v současnosti </w:t>
      </w: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>rozhodně není startup-</w:t>
      </w:r>
      <w:proofErr w:type="spellStart"/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>friendly</w:t>
      </w:r>
      <w:proofErr w:type="spellEnd"/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 xml:space="preserve">,“ 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doplnil Michal Bláha </w:t>
      </w:r>
      <w:r w:rsidRPr="00775357">
        <w:rPr>
          <w:rFonts w:ascii="Arial" w:eastAsia="Times New Roman" w:hAnsi="Arial" w:cs="Arial"/>
          <w:kern w:val="0"/>
          <w:lang w:eastAsia="cs-CZ"/>
        </w:rPr>
        <w:t>(</w:t>
      </w:r>
      <w:proofErr w:type="gramStart"/>
      <w:r w:rsidRPr="00775357">
        <w:rPr>
          <w:rFonts w:ascii="Arial" w:eastAsia="Times New Roman" w:hAnsi="Arial" w:cs="Arial"/>
          <w:kern w:val="0"/>
          <w:lang w:eastAsia="cs-CZ"/>
        </w:rPr>
        <w:t>Piráti</w:t>
      </w:r>
      <w:proofErr w:type="gramEnd"/>
      <w:r w:rsidRPr="00775357">
        <w:rPr>
          <w:rFonts w:ascii="Arial" w:eastAsia="Times New Roman" w:hAnsi="Arial" w:cs="Arial"/>
          <w:kern w:val="0"/>
          <w:lang w:eastAsia="cs-CZ"/>
        </w:rPr>
        <w:t>)</w:t>
      </w:r>
      <w:r w:rsidRPr="00985793">
        <w:rPr>
          <w:rFonts w:ascii="Arial" w:eastAsia="Times New Roman" w:hAnsi="Arial" w:cs="Arial"/>
          <w:kern w:val="0"/>
          <w:lang w:eastAsia="cs-CZ"/>
        </w:rPr>
        <w:t>.</w:t>
      </w:r>
    </w:p>
    <w:p w14:paraId="0083FCF9" w14:textId="49C1609C" w:rsidR="00775357" w:rsidRPr="00775357" w:rsidRDefault="00985793" w:rsidP="00775357">
      <w:pPr>
        <w:spacing w:after="120"/>
        <w:rPr>
          <w:rFonts w:ascii="Arial" w:eastAsia="Times New Roman" w:hAnsi="Arial" w:cs="Arial"/>
          <w:i/>
          <w:iCs/>
          <w:kern w:val="0"/>
          <w:lang w:eastAsia="cs-CZ"/>
        </w:rPr>
      </w:pPr>
      <w:r w:rsidRPr="00985793">
        <w:rPr>
          <w:rFonts w:ascii="Arial" w:eastAsia="Times New Roman" w:hAnsi="Arial" w:cs="Arial"/>
          <w:b/>
          <w:bCs/>
          <w:kern w:val="0"/>
          <w:lang w:eastAsia="cs-CZ"/>
        </w:rPr>
        <w:lastRenderedPageBreak/>
        <w:t>Veřejná digitalizace: stát jako monopolní dodavatel?</w:t>
      </w:r>
      <w:r w:rsidRPr="00985793">
        <w:rPr>
          <w:rFonts w:ascii="Arial" w:eastAsia="Times New Roman" w:hAnsi="Arial" w:cs="Arial"/>
          <w:kern w:val="0"/>
          <w:lang w:eastAsia="cs-CZ"/>
        </w:rPr>
        <w:br/>
      </w:r>
      <w:r w:rsidR="00775357" w:rsidRPr="00775357">
        <w:rPr>
          <w:rFonts w:ascii="Arial" w:eastAsia="Times New Roman" w:hAnsi="Arial" w:cs="Arial"/>
          <w:kern w:val="0"/>
          <w:lang w:eastAsia="cs-CZ"/>
        </w:rPr>
        <w:t>V debatě zaznělo, že státní podniky často přebírají hlavní roli při realizaci</w:t>
      </w:r>
      <w:r w:rsidR="008E569E">
        <w:rPr>
          <w:rFonts w:ascii="Arial" w:eastAsia="Times New Roman" w:hAnsi="Arial" w:cs="Arial"/>
          <w:kern w:val="0"/>
          <w:lang w:eastAsia="cs-CZ"/>
        </w:rPr>
        <w:t xml:space="preserve"> digitalizačních projektů, a vytlačují tak soukromý sektor</w:t>
      </w:r>
      <w:r w:rsidR="00775357" w:rsidRPr="00775357">
        <w:rPr>
          <w:rFonts w:ascii="Arial" w:eastAsia="Times New Roman" w:hAnsi="Arial" w:cs="Arial"/>
          <w:kern w:val="0"/>
          <w:lang w:eastAsia="cs-CZ"/>
        </w:rPr>
        <w:t>, což podle Hospodářské komory snižuje transparentnost, komplikuje kontrolu nad výdaji a nezřídka vede k nižší kvalitě výsledků.</w:t>
      </w:r>
      <w:r w:rsidR="00775357" w:rsidRPr="00775357">
        <w:rPr>
          <w:rFonts w:ascii="Arial" w:eastAsia="Times New Roman" w:hAnsi="Arial" w:cs="Arial"/>
          <w:i/>
          <w:iCs/>
          <w:kern w:val="0"/>
          <w:lang w:eastAsia="cs-CZ"/>
        </w:rPr>
        <w:t xml:space="preserve"> </w:t>
      </w:r>
    </w:p>
    <w:p w14:paraId="474C3745" w14:textId="7EC256AC" w:rsidR="00985793" w:rsidRPr="00775357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 xml:space="preserve">„Základní strategická infrastruktura má zůstat v kompetenci státu, ale vývoj a provoz je nutné otevřít partnerům – včetně open source,“ </w:t>
      </w:r>
      <w:r w:rsidRPr="00985793">
        <w:rPr>
          <w:rFonts w:ascii="Arial" w:eastAsia="Times New Roman" w:hAnsi="Arial" w:cs="Arial"/>
          <w:kern w:val="0"/>
          <w:lang w:eastAsia="cs-CZ"/>
        </w:rPr>
        <w:t>uvedl Matěj Hlavatý (STAN).</w:t>
      </w:r>
    </w:p>
    <w:p w14:paraId="66717F5F" w14:textId="320A60A9" w:rsidR="001D4175" w:rsidRPr="00775357" w:rsidRDefault="001D4175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775357">
        <w:rPr>
          <w:rFonts w:ascii="Arial" w:eastAsia="Times New Roman" w:hAnsi="Arial" w:cs="Arial"/>
          <w:i/>
          <w:iCs/>
          <w:kern w:val="0"/>
          <w:lang w:eastAsia="cs-CZ"/>
        </w:rPr>
        <w:t>„Jsem příznivcem spolupráce státu a soukromého sektoru. Důležitá je důvěra. Pokud máme kompetentní lidi na obou stranách, může stát ve výsledku ušetřit miliardy</w:t>
      </w:r>
      <w:r w:rsidRPr="00775357">
        <w:rPr>
          <w:rFonts w:ascii="Arial" w:eastAsia="Times New Roman" w:hAnsi="Arial" w:cs="Arial"/>
          <w:kern w:val="0"/>
          <w:lang w:eastAsia="cs-CZ"/>
        </w:rPr>
        <w:t>,“ shrnul postoj koalice SPOLU Marian Jurečka.</w:t>
      </w:r>
    </w:p>
    <w:p w14:paraId="6323B5C5" w14:textId="77777777" w:rsidR="00775357" w:rsidRPr="00775357" w:rsidRDefault="00775357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i/>
          <w:iCs/>
          <w:kern w:val="0"/>
          <w:lang w:eastAsia="cs-CZ"/>
        </w:rPr>
        <w:t xml:space="preserve">„Názor hnutí ANO je jasný – stát by měl být zadavatelem digitálních řešení a dodavatelem by měl být soukromý sektor,“ </w:t>
      </w:r>
      <w:r w:rsidRPr="00985793">
        <w:rPr>
          <w:rFonts w:ascii="Arial" w:eastAsia="Times New Roman" w:hAnsi="Arial" w:cs="Arial"/>
          <w:kern w:val="0"/>
          <w:lang w:eastAsia="cs-CZ"/>
        </w:rPr>
        <w:t>uvedla Barbora Rázga (ANO).</w:t>
      </w:r>
    </w:p>
    <w:p w14:paraId="47CDDAC0" w14:textId="6559647E" w:rsidR="00985793" w:rsidRPr="00985793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kern w:val="0"/>
          <w:lang w:eastAsia="cs-CZ"/>
        </w:rPr>
        <w:t xml:space="preserve">Zástupci firem </w:t>
      </w:r>
      <w:r w:rsidRPr="00775357">
        <w:rPr>
          <w:rFonts w:ascii="Arial" w:eastAsia="Times New Roman" w:hAnsi="Arial" w:cs="Arial"/>
          <w:kern w:val="0"/>
          <w:lang w:eastAsia="cs-CZ"/>
        </w:rPr>
        <w:t xml:space="preserve">v této souvislosti </w:t>
      </w:r>
      <w:r w:rsidRPr="00985793">
        <w:rPr>
          <w:rFonts w:ascii="Arial" w:eastAsia="Times New Roman" w:hAnsi="Arial" w:cs="Arial"/>
          <w:kern w:val="0"/>
          <w:lang w:eastAsia="cs-CZ"/>
        </w:rPr>
        <w:t>volají po otevřenější spolupráci formou Public-</w:t>
      </w:r>
      <w:proofErr w:type="spellStart"/>
      <w:r w:rsidRPr="00985793">
        <w:rPr>
          <w:rFonts w:ascii="Arial" w:eastAsia="Times New Roman" w:hAnsi="Arial" w:cs="Arial"/>
          <w:kern w:val="0"/>
          <w:lang w:eastAsia="cs-CZ"/>
        </w:rPr>
        <w:t>Private</w:t>
      </w:r>
      <w:proofErr w:type="spellEnd"/>
      <w:r w:rsidRPr="00985793">
        <w:rPr>
          <w:rFonts w:ascii="Arial" w:eastAsia="Times New Roman" w:hAnsi="Arial" w:cs="Arial"/>
          <w:kern w:val="0"/>
          <w:lang w:eastAsia="cs-CZ"/>
        </w:rPr>
        <w:t xml:space="preserve"> </w:t>
      </w:r>
      <w:proofErr w:type="spellStart"/>
      <w:r w:rsidRPr="00985793">
        <w:rPr>
          <w:rFonts w:ascii="Arial" w:eastAsia="Times New Roman" w:hAnsi="Arial" w:cs="Arial"/>
          <w:kern w:val="0"/>
          <w:lang w:eastAsia="cs-CZ"/>
        </w:rPr>
        <w:t>Partnerships</w:t>
      </w:r>
      <w:proofErr w:type="spellEnd"/>
      <w:r w:rsidRPr="00985793">
        <w:rPr>
          <w:rFonts w:ascii="Arial" w:eastAsia="Times New Roman" w:hAnsi="Arial" w:cs="Arial"/>
          <w:kern w:val="0"/>
          <w:lang w:eastAsia="cs-CZ"/>
        </w:rPr>
        <w:t xml:space="preserve"> (PPP), které by umožnily využít know-how komerční sféry a zároveň zachovat veřejnou odpovědnost.</w:t>
      </w:r>
    </w:p>
    <w:p w14:paraId="3F4DD3D6" w14:textId="64CBC232" w:rsidR="00985793" w:rsidRPr="00985793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b/>
          <w:bCs/>
          <w:kern w:val="0"/>
          <w:lang w:eastAsia="cs-CZ"/>
        </w:rPr>
        <w:t>Evropská legislativa: Český hlas chybí</w:t>
      </w:r>
      <w:r w:rsidRPr="00985793">
        <w:rPr>
          <w:rFonts w:ascii="Arial" w:eastAsia="Times New Roman" w:hAnsi="Arial" w:cs="Arial"/>
          <w:kern w:val="0"/>
          <w:lang w:eastAsia="cs-CZ"/>
        </w:rPr>
        <w:br/>
      </w:r>
      <w:r w:rsidR="008E569E">
        <w:rPr>
          <w:rFonts w:ascii="Arial" w:eastAsia="Times New Roman" w:hAnsi="Arial" w:cs="Arial"/>
          <w:kern w:val="0"/>
          <w:lang w:eastAsia="cs-CZ"/>
        </w:rPr>
        <w:t>O d</w:t>
      </w:r>
      <w:r w:rsidRPr="00985793">
        <w:rPr>
          <w:rFonts w:ascii="Arial" w:eastAsia="Times New Roman" w:hAnsi="Arial" w:cs="Arial"/>
          <w:kern w:val="0"/>
          <w:lang w:eastAsia="cs-CZ"/>
        </w:rPr>
        <w:t>igitalizac</w:t>
      </w:r>
      <w:r w:rsidR="008E569E">
        <w:rPr>
          <w:rFonts w:ascii="Arial" w:eastAsia="Times New Roman" w:hAnsi="Arial" w:cs="Arial"/>
          <w:kern w:val="0"/>
          <w:lang w:eastAsia="cs-CZ"/>
        </w:rPr>
        <w:t>i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a regulac</w:t>
      </w:r>
      <w:r w:rsidR="008E569E">
        <w:rPr>
          <w:rFonts w:ascii="Arial" w:eastAsia="Times New Roman" w:hAnsi="Arial" w:cs="Arial"/>
          <w:kern w:val="0"/>
          <w:lang w:eastAsia="cs-CZ"/>
        </w:rPr>
        <w:t>i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digitální ekonomiky se dnes často rozhoduje v Bruselu – bez aktivní účasti Česka. Účastníci diskuse upozornili, že je nezbytné, aby ČR prosazovala své zájmy na evropské úrovni aktivně a včas, a nevystupovala jen jako „reaktivní hráč“.</w:t>
      </w:r>
    </w:p>
    <w:p w14:paraId="1CF7D9DE" w14:textId="77777777" w:rsidR="001D4175" w:rsidRPr="00775357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b/>
          <w:bCs/>
          <w:kern w:val="0"/>
          <w:lang w:eastAsia="cs-CZ"/>
        </w:rPr>
        <w:t>Digitální suverenita a důvěra podnikatelů</w:t>
      </w:r>
      <w:r w:rsidRPr="00985793">
        <w:rPr>
          <w:rFonts w:ascii="Arial" w:eastAsia="Times New Roman" w:hAnsi="Arial" w:cs="Arial"/>
          <w:kern w:val="0"/>
          <w:lang w:eastAsia="cs-CZ"/>
        </w:rPr>
        <w:br/>
        <w:t xml:space="preserve">Budování digitální suverenity České republiky bylo v debatě označeno za strategickou prioritu. </w:t>
      </w:r>
    </w:p>
    <w:p w14:paraId="0BE7B604" w14:textId="533E6D67" w:rsidR="001D4175" w:rsidRPr="00775357" w:rsidRDefault="001D4175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775357">
        <w:rPr>
          <w:rFonts w:ascii="Arial" w:eastAsia="Times New Roman" w:hAnsi="Arial" w:cs="Arial"/>
          <w:i/>
          <w:iCs/>
          <w:kern w:val="0"/>
          <w:lang w:eastAsia="cs-CZ"/>
        </w:rPr>
        <w:t xml:space="preserve">„Digitální suverenita znamená mít pod kontrolou klíčové systémy. Musíme zajistit, aby nehrozilo například ochromení fungování státu, pokud by některý zahraniční poskytovatel cloudových služeb jednostranně omezil jejich dostupnost,“ </w:t>
      </w:r>
      <w:r w:rsidRPr="00775357">
        <w:rPr>
          <w:rFonts w:ascii="Arial" w:eastAsia="Times New Roman" w:hAnsi="Arial" w:cs="Arial"/>
          <w:kern w:val="0"/>
          <w:lang w:eastAsia="cs-CZ"/>
        </w:rPr>
        <w:t>upozornil Miroslav Krejčí (Motoristé sobě).</w:t>
      </w:r>
    </w:p>
    <w:p w14:paraId="42D24100" w14:textId="77777777" w:rsidR="001D4175" w:rsidRPr="00775357" w:rsidRDefault="00985793" w:rsidP="00775357">
      <w:pPr>
        <w:spacing w:after="120"/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</w:pPr>
      <w:r w:rsidRPr="00985793">
        <w:rPr>
          <w:rFonts w:ascii="Arial" w:eastAsia="Times New Roman" w:hAnsi="Arial" w:cs="Arial"/>
          <w:kern w:val="0"/>
          <w:lang w:eastAsia="cs-CZ"/>
        </w:rPr>
        <w:t>Podle Hospodářské komory však nelze této ambice dosáhnout bez důvěry podnikatelů v digitální stát. Ta se opírá nejen o kvalitní a bezpečnou digitální infrastrukturu, ale také o předvídatelné a jednoduché právní prostředí a skutečné partnerství mezi veřejnou správou a soukromým sektorem.</w:t>
      </w:r>
      <w:r w:rsidRPr="00985793">
        <w:rPr>
          <w:rFonts w:ascii="Arial" w:eastAsia="Times New Roman" w:hAnsi="Arial" w:cs="Arial"/>
          <w:kern w:val="0"/>
          <w:lang w:eastAsia="cs-CZ"/>
        </w:rPr>
        <w:br/>
      </w:r>
      <w:r w:rsidR="001D4175" w:rsidRPr="00775357">
        <w:rPr>
          <w:rStyle w:val="Siln"/>
          <w:rFonts w:ascii="Arial" w:eastAsia="Times New Roman" w:hAnsi="Arial" w:cs="Arial"/>
          <w:b w:val="0"/>
          <w:bCs w:val="0"/>
          <w:i/>
          <w:iCs/>
          <w:kern w:val="0"/>
          <w:lang w:eastAsia="cs-CZ"/>
        </w:rPr>
        <w:t xml:space="preserve">„Bez spolupráce státu s podnikateli bude digitální suverenita jen prázdným heslem,“ </w:t>
      </w:r>
      <w:r w:rsidR="001D4175" w:rsidRPr="00775357">
        <w:rPr>
          <w:rStyle w:val="Siln"/>
          <w:rFonts w:ascii="Arial" w:eastAsia="Times New Roman" w:hAnsi="Arial" w:cs="Arial"/>
          <w:b w:val="0"/>
          <w:bCs w:val="0"/>
          <w:kern w:val="0"/>
          <w:lang w:eastAsia="cs-CZ"/>
        </w:rPr>
        <w:t>připomněl prezident Zajíček.</w:t>
      </w:r>
    </w:p>
    <w:p w14:paraId="4596CD67" w14:textId="193870B3" w:rsidR="00775357" w:rsidRPr="00775357" w:rsidRDefault="00985793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985793">
        <w:rPr>
          <w:rFonts w:ascii="Arial" w:eastAsia="Times New Roman" w:hAnsi="Arial" w:cs="Arial"/>
          <w:b/>
          <w:bCs/>
          <w:kern w:val="0"/>
          <w:lang w:eastAsia="cs-CZ"/>
        </w:rPr>
        <w:t>Byrokratický detox je potřebný i v oblasti digitálních technologií</w:t>
      </w:r>
      <w:r w:rsidRPr="00985793">
        <w:rPr>
          <w:rFonts w:ascii="Arial" w:eastAsia="Times New Roman" w:hAnsi="Arial" w:cs="Arial"/>
          <w:kern w:val="0"/>
          <w:lang w:eastAsia="cs-CZ"/>
        </w:rPr>
        <w:br/>
        <w:t xml:space="preserve">Na závěr debaty připomněl prezident Zajíček přítomným politikům </w:t>
      </w:r>
      <w:r w:rsidR="008E569E">
        <w:rPr>
          <w:rFonts w:ascii="Arial" w:eastAsia="Times New Roman" w:hAnsi="Arial" w:cs="Arial"/>
          <w:kern w:val="0"/>
          <w:lang w:eastAsia="cs-CZ"/>
        </w:rPr>
        <w:t xml:space="preserve">iniciativu </w:t>
      </w:r>
      <w:r w:rsidRPr="00985793">
        <w:rPr>
          <w:rFonts w:ascii="Arial" w:eastAsia="Times New Roman" w:hAnsi="Arial" w:cs="Arial"/>
          <w:kern w:val="0"/>
          <w:lang w:eastAsia="cs-CZ"/>
        </w:rPr>
        <w:t>Regulatorní a byrokratický detox, kter</w:t>
      </w:r>
      <w:r w:rsidR="008E569E">
        <w:rPr>
          <w:rFonts w:ascii="Arial" w:eastAsia="Times New Roman" w:hAnsi="Arial" w:cs="Arial"/>
          <w:kern w:val="0"/>
          <w:lang w:eastAsia="cs-CZ"/>
        </w:rPr>
        <w:t>á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</w:t>
      </w:r>
      <w:r w:rsidR="008E569E">
        <w:rPr>
          <w:rFonts w:ascii="Arial" w:eastAsia="Times New Roman" w:hAnsi="Arial" w:cs="Arial"/>
          <w:kern w:val="0"/>
          <w:lang w:eastAsia="cs-CZ"/>
        </w:rPr>
        <w:t xml:space="preserve">přináší </w:t>
      </w:r>
      <w:r w:rsidRPr="00985793">
        <w:rPr>
          <w:rFonts w:ascii="Arial" w:eastAsia="Times New Roman" w:hAnsi="Arial" w:cs="Arial"/>
          <w:kern w:val="0"/>
          <w:lang w:eastAsia="cs-CZ"/>
        </w:rPr>
        <w:t>konkrétní</w:t>
      </w:r>
      <w:r w:rsidR="008E569E">
        <w:rPr>
          <w:rFonts w:ascii="Arial" w:eastAsia="Times New Roman" w:hAnsi="Arial" w:cs="Arial"/>
          <w:kern w:val="0"/>
          <w:lang w:eastAsia="cs-CZ"/>
        </w:rPr>
        <w:t xml:space="preserve"> legislativní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návrhy Hospodářské komory</w:t>
      </w:r>
      <w:r w:rsidR="008E569E">
        <w:rPr>
          <w:rFonts w:ascii="Arial" w:eastAsia="Times New Roman" w:hAnsi="Arial" w:cs="Arial"/>
          <w:kern w:val="0"/>
          <w:lang w:eastAsia="cs-CZ"/>
        </w:rPr>
        <w:t xml:space="preserve"> zaměřené na</w:t>
      </w:r>
      <w:r w:rsidRPr="00985793">
        <w:rPr>
          <w:rFonts w:ascii="Arial" w:eastAsia="Times New Roman" w:hAnsi="Arial" w:cs="Arial"/>
          <w:kern w:val="0"/>
          <w:lang w:eastAsia="cs-CZ"/>
        </w:rPr>
        <w:t xml:space="preserve"> zjednodušení a zefektivnění fungování státu vůči občanům i podnikům. Jeho cílem je prosazení antibyrokratického zákona, který by systematicky omezil přeregulovanost podnikatelského prostředí v ČR. </w:t>
      </w:r>
    </w:p>
    <w:p w14:paraId="1218B97B" w14:textId="42A4788F" w:rsidR="00775357" w:rsidRPr="00775357" w:rsidRDefault="00775357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775357">
        <w:rPr>
          <w:rFonts w:ascii="Arial" w:eastAsia="Times New Roman" w:hAnsi="Arial" w:cs="Arial"/>
          <w:kern w:val="0"/>
          <w:lang w:eastAsia="cs-CZ"/>
        </w:rPr>
        <w:t>„</w:t>
      </w:r>
      <w:r w:rsidRPr="00775357">
        <w:rPr>
          <w:rFonts w:ascii="Arial" w:eastAsia="Times New Roman" w:hAnsi="Arial" w:cs="Arial"/>
          <w:i/>
          <w:iCs/>
          <w:kern w:val="0"/>
          <w:lang w:eastAsia="cs-CZ"/>
        </w:rPr>
        <w:t>Regulace bych nechala projet umělou inteligencí, aby pročistila všechno, co už dávno nepotřebujeme</w:t>
      </w:r>
      <w:r w:rsidRPr="00775357">
        <w:rPr>
          <w:rFonts w:ascii="Arial" w:eastAsia="Times New Roman" w:hAnsi="Arial" w:cs="Arial"/>
          <w:kern w:val="0"/>
          <w:lang w:eastAsia="cs-CZ"/>
        </w:rPr>
        <w:t>,“ uvedla Marie Pošarová (SPD).</w:t>
      </w:r>
    </w:p>
    <w:p w14:paraId="5B9C1903" w14:textId="3171159C" w:rsidR="00775357" w:rsidRPr="00775357" w:rsidRDefault="00775357" w:rsidP="00775357">
      <w:pPr>
        <w:spacing w:after="120"/>
        <w:rPr>
          <w:rFonts w:ascii="Arial" w:eastAsia="Times New Roman" w:hAnsi="Arial" w:cs="Arial"/>
          <w:i/>
          <w:iCs/>
          <w:kern w:val="0"/>
          <w:lang w:eastAsia="cs-CZ"/>
        </w:rPr>
      </w:pPr>
      <w:r w:rsidRPr="00775357">
        <w:rPr>
          <w:rFonts w:ascii="Arial" w:eastAsia="Times New Roman" w:hAnsi="Arial" w:cs="Arial"/>
          <w:kern w:val="0"/>
          <w:lang w:eastAsia="cs-CZ"/>
        </w:rPr>
        <w:t xml:space="preserve">Se zapojením umělé inteligence i dalších digitálních nástrojů </w:t>
      </w:r>
      <w:r w:rsidR="00985793" w:rsidRPr="00985793">
        <w:rPr>
          <w:rFonts w:ascii="Arial" w:eastAsia="Times New Roman" w:hAnsi="Arial" w:cs="Arial"/>
          <w:kern w:val="0"/>
          <w:lang w:eastAsia="cs-CZ"/>
        </w:rPr>
        <w:t>Hospodářská komora ČR ve svém návrhu počítá</w:t>
      </w:r>
      <w:r w:rsidRPr="00775357">
        <w:rPr>
          <w:rFonts w:ascii="Arial" w:eastAsia="Times New Roman" w:hAnsi="Arial" w:cs="Arial"/>
          <w:kern w:val="0"/>
          <w:lang w:eastAsia="cs-CZ"/>
        </w:rPr>
        <w:t>.</w:t>
      </w:r>
    </w:p>
    <w:p w14:paraId="3C940027" w14:textId="1E772390" w:rsidR="00985793" w:rsidRPr="00985793" w:rsidRDefault="00B85961" w:rsidP="00775357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775357">
        <w:rPr>
          <w:rFonts w:ascii="Arial" w:eastAsia="Times New Roman" w:hAnsi="Arial" w:cs="Arial"/>
          <w:i/>
          <w:iCs/>
          <w:kern w:val="0"/>
          <w:lang w:eastAsia="cs-CZ"/>
        </w:rPr>
        <w:lastRenderedPageBreak/>
        <w:t xml:space="preserve">„Bez politického leadershipu se digitalizace nikdy nerozjede. Nestačí jen chtít – potřebujeme jasné zadání, stabilitu a odvahu pravidla měnit. Jinak bude stát dál generovat nové regulace, aniž by sám dokázal nabídnout dostupné a kvalitní digitální služby,“ </w:t>
      </w:r>
      <w:r w:rsidRPr="00775357">
        <w:rPr>
          <w:rFonts w:ascii="Arial" w:eastAsia="Times New Roman" w:hAnsi="Arial" w:cs="Arial"/>
          <w:kern w:val="0"/>
          <w:lang w:eastAsia="cs-CZ"/>
        </w:rPr>
        <w:t xml:space="preserve">zdůraznil na závěr prezident Hospodářské komory Zdeněk Zajíček. </w:t>
      </w:r>
      <w:r w:rsidR="00985793" w:rsidRPr="00985793">
        <w:rPr>
          <w:rFonts w:ascii="Arial" w:eastAsia="Times New Roman" w:hAnsi="Arial" w:cs="Arial"/>
          <w:kern w:val="0"/>
          <w:lang w:eastAsia="cs-CZ"/>
        </w:rPr>
        <w:br/>
      </w:r>
    </w:p>
    <w:p w14:paraId="1DC370FD" w14:textId="77777777" w:rsidR="00652141" w:rsidRPr="00F557D2" w:rsidRDefault="00652141" w:rsidP="00652141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F557D2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F557D2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DD26C41" w14:textId="77777777" w:rsidR="00652141" w:rsidRPr="00F557D2" w:rsidRDefault="00652141" w:rsidP="00652141">
      <w:pPr>
        <w:spacing w:after="120"/>
        <w:rPr>
          <w:rFonts w:ascii="Arial" w:hAnsi="Arial" w:cs="Arial"/>
        </w:rPr>
      </w:pPr>
      <w:r w:rsidRPr="00F557D2">
        <w:rPr>
          <w:rFonts w:ascii="Arial" w:eastAsia="Times New Roman" w:hAnsi="Arial" w:cs="Arial"/>
          <w:kern w:val="0"/>
          <w:lang w:eastAsia="cs-CZ"/>
        </w:rPr>
        <w:t>sotona@komora.cz | 777 723 593</w:t>
      </w:r>
      <w:r w:rsidRPr="00F557D2">
        <w:rPr>
          <w:rFonts w:ascii="Arial" w:hAnsi="Arial" w:cs="Arial"/>
        </w:rPr>
        <w:t xml:space="preserve"> </w:t>
      </w:r>
    </w:p>
    <w:p w14:paraId="6F657460" w14:textId="2D6DC6BF" w:rsidR="00D00496" w:rsidRPr="00775357" w:rsidRDefault="00D00496" w:rsidP="00985793">
      <w:pPr>
        <w:rPr>
          <w:rFonts w:ascii="Arial" w:hAnsi="Arial" w:cs="Arial"/>
        </w:rPr>
      </w:pPr>
    </w:p>
    <w:sectPr w:rsidR="00D00496" w:rsidRPr="00775357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29AC" w14:textId="77777777" w:rsidR="007A6616" w:rsidRDefault="007A6616" w:rsidP="00FA7787">
      <w:pPr>
        <w:spacing w:after="0" w:line="240" w:lineRule="auto"/>
      </w:pPr>
      <w:r>
        <w:separator/>
      </w:r>
    </w:p>
  </w:endnote>
  <w:endnote w:type="continuationSeparator" w:id="0">
    <w:p w14:paraId="5129F116" w14:textId="77777777" w:rsidR="007A6616" w:rsidRDefault="007A6616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E164" w14:textId="77777777" w:rsidR="007A6616" w:rsidRDefault="007A6616" w:rsidP="00FA7787">
      <w:pPr>
        <w:spacing w:after="0" w:line="240" w:lineRule="auto"/>
      </w:pPr>
      <w:r>
        <w:separator/>
      </w:r>
    </w:p>
  </w:footnote>
  <w:footnote w:type="continuationSeparator" w:id="0">
    <w:p w14:paraId="446C84EF" w14:textId="77777777" w:rsidR="007A6616" w:rsidRDefault="007A6616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4"/>
  </w:num>
  <w:num w:numId="2" w16cid:durableId="946813153">
    <w:abstractNumId w:val="16"/>
  </w:num>
  <w:num w:numId="3" w16cid:durableId="1347945722">
    <w:abstractNumId w:val="2"/>
  </w:num>
  <w:num w:numId="4" w16cid:durableId="512959424">
    <w:abstractNumId w:val="13"/>
  </w:num>
  <w:num w:numId="5" w16cid:durableId="1783768606">
    <w:abstractNumId w:val="26"/>
  </w:num>
  <w:num w:numId="6" w16cid:durableId="1641301505">
    <w:abstractNumId w:val="20"/>
  </w:num>
  <w:num w:numId="7" w16cid:durableId="2062170163">
    <w:abstractNumId w:val="7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4"/>
  </w:num>
  <w:num w:numId="12" w16cid:durableId="873618142">
    <w:abstractNumId w:val="6"/>
  </w:num>
  <w:num w:numId="13" w16cid:durableId="437872234">
    <w:abstractNumId w:val="18"/>
  </w:num>
  <w:num w:numId="14" w16cid:durableId="787166709">
    <w:abstractNumId w:val="27"/>
  </w:num>
  <w:num w:numId="15" w16cid:durableId="1642923356">
    <w:abstractNumId w:val="15"/>
  </w:num>
  <w:num w:numId="16" w16cid:durableId="642926217">
    <w:abstractNumId w:val="8"/>
  </w:num>
  <w:num w:numId="17" w16cid:durableId="2118871603">
    <w:abstractNumId w:val="22"/>
  </w:num>
  <w:num w:numId="18" w16cid:durableId="1564021289">
    <w:abstractNumId w:val="11"/>
  </w:num>
  <w:num w:numId="19" w16cid:durableId="1881550880">
    <w:abstractNumId w:val="23"/>
  </w:num>
  <w:num w:numId="20" w16cid:durableId="2124692840">
    <w:abstractNumId w:val="0"/>
  </w:num>
  <w:num w:numId="21" w16cid:durableId="1984238218">
    <w:abstractNumId w:val="12"/>
  </w:num>
  <w:num w:numId="22" w16cid:durableId="1837308211">
    <w:abstractNumId w:val="21"/>
  </w:num>
  <w:num w:numId="23" w16cid:durableId="1400323744">
    <w:abstractNumId w:val="9"/>
  </w:num>
  <w:num w:numId="24" w16cid:durableId="938566987">
    <w:abstractNumId w:val="25"/>
  </w:num>
  <w:num w:numId="25" w16cid:durableId="601954563">
    <w:abstractNumId w:val="17"/>
  </w:num>
  <w:num w:numId="26" w16cid:durableId="983242710">
    <w:abstractNumId w:val="19"/>
  </w:num>
  <w:num w:numId="27" w16cid:durableId="1804271885">
    <w:abstractNumId w:val="10"/>
  </w:num>
  <w:num w:numId="28" w16cid:durableId="60640857">
    <w:abstractNumId w:val="3"/>
  </w:num>
  <w:num w:numId="29" w16cid:durableId="1733960473">
    <w:abstractNumId w:val="29"/>
  </w:num>
  <w:num w:numId="30" w16cid:durableId="5602101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AB6"/>
    <w:rsid w:val="000236C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5E76"/>
    <w:rsid w:val="00046A0B"/>
    <w:rsid w:val="00046A56"/>
    <w:rsid w:val="00046CBE"/>
    <w:rsid w:val="00047C69"/>
    <w:rsid w:val="00050076"/>
    <w:rsid w:val="00050412"/>
    <w:rsid w:val="000508A2"/>
    <w:rsid w:val="00050D92"/>
    <w:rsid w:val="00050E76"/>
    <w:rsid w:val="00051048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C34"/>
    <w:rsid w:val="00085159"/>
    <w:rsid w:val="000858F7"/>
    <w:rsid w:val="00085D40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231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B71"/>
    <w:rsid w:val="000E12C7"/>
    <w:rsid w:val="000E1E41"/>
    <w:rsid w:val="000E2985"/>
    <w:rsid w:val="000E351D"/>
    <w:rsid w:val="000E427C"/>
    <w:rsid w:val="000E5439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7BA5"/>
    <w:rsid w:val="00107F5D"/>
    <w:rsid w:val="00110391"/>
    <w:rsid w:val="0011089F"/>
    <w:rsid w:val="00110EBB"/>
    <w:rsid w:val="00113D22"/>
    <w:rsid w:val="001142BA"/>
    <w:rsid w:val="00115A85"/>
    <w:rsid w:val="00115A89"/>
    <w:rsid w:val="00117673"/>
    <w:rsid w:val="0011797C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5861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3BF"/>
    <w:rsid w:val="00142CDB"/>
    <w:rsid w:val="00142D58"/>
    <w:rsid w:val="001434FE"/>
    <w:rsid w:val="00143E98"/>
    <w:rsid w:val="001443E2"/>
    <w:rsid w:val="00144C91"/>
    <w:rsid w:val="00144E46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9C3"/>
    <w:rsid w:val="00161F5A"/>
    <w:rsid w:val="00163188"/>
    <w:rsid w:val="001649B9"/>
    <w:rsid w:val="0016716D"/>
    <w:rsid w:val="001718E1"/>
    <w:rsid w:val="0017267F"/>
    <w:rsid w:val="00172727"/>
    <w:rsid w:val="00172745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3AAF"/>
    <w:rsid w:val="00195C99"/>
    <w:rsid w:val="0019613D"/>
    <w:rsid w:val="00196C7F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7017"/>
    <w:rsid w:val="001B7075"/>
    <w:rsid w:val="001B7E45"/>
    <w:rsid w:val="001C01CB"/>
    <w:rsid w:val="001C27D6"/>
    <w:rsid w:val="001C321B"/>
    <w:rsid w:val="001C5116"/>
    <w:rsid w:val="001C69F9"/>
    <w:rsid w:val="001C7AF8"/>
    <w:rsid w:val="001D17D4"/>
    <w:rsid w:val="001D1B86"/>
    <w:rsid w:val="001D2285"/>
    <w:rsid w:val="001D417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5615"/>
    <w:rsid w:val="001E646E"/>
    <w:rsid w:val="001E73DC"/>
    <w:rsid w:val="001E7837"/>
    <w:rsid w:val="001F007D"/>
    <w:rsid w:val="001F0BD1"/>
    <w:rsid w:val="001F0C1E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D06"/>
    <w:rsid w:val="00204C6B"/>
    <w:rsid w:val="002054F8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CD1"/>
    <w:rsid w:val="002170A2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5FA5"/>
    <w:rsid w:val="00236F27"/>
    <w:rsid w:val="00237C3B"/>
    <w:rsid w:val="00240BF1"/>
    <w:rsid w:val="00241B09"/>
    <w:rsid w:val="00242145"/>
    <w:rsid w:val="00242570"/>
    <w:rsid w:val="00243493"/>
    <w:rsid w:val="00244079"/>
    <w:rsid w:val="002455B9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B19"/>
    <w:rsid w:val="002545FB"/>
    <w:rsid w:val="00254ECA"/>
    <w:rsid w:val="00255AC8"/>
    <w:rsid w:val="00255DE0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7376"/>
    <w:rsid w:val="002774DE"/>
    <w:rsid w:val="00280910"/>
    <w:rsid w:val="00280CFB"/>
    <w:rsid w:val="00281334"/>
    <w:rsid w:val="002825F4"/>
    <w:rsid w:val="00282818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F41"/>
    <w:rsid w:val="0031125A"/>
    <w:rsid w:val="00311FA3"/>
    <w:rsid w:val="003141BA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8A9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FCA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6BE6"/>
    <w:rsid w:val="00357AC9"/>
    <w:rsid w:val="0036007C"/>
    <w:rsid w:val="003600E4"/>
    <w:rsid w:val="00360712"/>
    <w:rsid w:val="00361E71"/>
    <w:rsid w:val="00362A45"/>
    <w:rsid w:val="00363EF8"/>
    <w:rsid w:val="0036415E"/>
    <w:rsid w:val="00364D40"/>
    <w:rsid w:val="0036767B"/>
    <w:rsid w:val="00370D22"/>
    <w:rsid w:val="0037167D"/>
    <w:rsid w:val="003723FE"/>
    <w:rsid w:val="00373866"/>
    <w:rsid w:val="003750A4"/>
    <w:rsid w:val="003757DA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6292"/>
    <w:rsid w:val="00386963"/>
    <w:rsid w:val="003908CB"/>
    <w:rsid w:val="00390A8E"/>
    <w:rsid w:val="0039144D"/>
    <w:rsid w:val="0039433B"/>
    <w:rsid w:val="003962F4"/>
    <w:rsid w:val="0039707F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4244"/>
    <w:rsid w:val="003C538F"/>
    <w:rsid w:val="003D18AB"/>
    <w:rsid w:val="003D224F"/>
    <w:rsid w:val="003D2427"/>
    <w:rsid w:val="003D2F34"/>
    <w:rsid w:val="003D52CD"/>
    <w:rsid w:val="003D5371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3A8"/>
    <w:rsid w:val="003E7712"/>
    <w:rsid w:val="003F01FF"/>
    <w:rsid w:val="003F0711"/>
    <w:rsid w:val="003F07C1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A2F"/>
    <w:rsid w:val="00405B45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D01"/>
    <w:rsid w:val="00492E9B"/>
    <w:rsid w:val="0049317B"/>
    <w:rsid w:val="004954FD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B48"/>
    <w:rsid w:val="004E7C91"/>
    <w:rsid w:val="004F0DE2"/>
    <w:rsid w:val="004F167D"/>
    <w:rsid w:val="004F1E6F"/>
    <w:rsid w:val="004F3509"/>
    <w:rsid w:val="004F3D22"/>
    <w:rsid w:val="004F4012"/>
    <w:rsid w:val="004F401B"/>
    <w:rsid w:val="004F42A6"/>
    <w:rsid w:val="004F4E16"/>
    <w:rsid w:val="004F5B47"/>
    <w:rsid w:val="004F6373"/>
    <w:rsid w:val="004F6F4D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3C5F"/>
    <w:rsid w:val="005442BE"/>
    <w:rsid w:val="005463A5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62A6"/>
    <w:rsid w:val="005A6898"/>
    <w:rsid w:val="005A728F"/>
    <w:rsid w:val="005A735F"/>
    <w:rsid w:val="005A77FB"/>
    <w:rsid w:val="005A7AC3"/>
    <w:rsid w:val="005B0BFF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ABA"/>
    <w:rsid w:val="005D0D96"/>
    <w:rsid w:val="005D1AB8"/>
    <w:rsid w:val="005D5265"/>
    <w:rsid w:val="005D5A9F"/>
    <w:rsid w:val="005D5D80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31D4"/>
    <w:rsid w:val="005F35BA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76D2"/>
    <w:rsid w:val="00607968"/>
    <w:rsid w:val="00611112"/>
    <w:rsid w:val="0061120F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141"/>
    <w:rsid w:val="00652619"/>
    <w:rsid w:val="00652AD8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1367"/>
    <w:rsid w:val="006E1E16"/>
    <w:rsid w:val="006E23B0"/>
    <w:rsid w:val="006E327D"/>
    <w:rsid w:val="006E336E"/>
    <w:rsid w:val="006E3B1D"/>
    <w:rsid w:val="006E6ABA"/>
    <w:rsid w:val="006E6E3A"/>
    <w:rsid w:val="006E6F5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D13"/>
    <w:rsid w:val="00701D2E"/>
    <w:rsid w:val="00701F30"/>
    <w:rsid w:val="00702395"/>
    <w:rsid w:val="0070299F"/>
    <w:rsid w:val="0070343C"/>
    <w:rsid w:val="00703B23"/>
    <w:rsid w:val="00704693"/>
    <w:rsid w:val="00704AF3"/>
    <w:rsid w:val="00704DE6"/>
    <w:rsid w:val="00705227"/>
    <w:rsid w:val="007059AC"/>
    <w:rsid w:val="00705D8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C62"/>
    <w:rsid w:val="00763EA6"/>
    <w:rsid w:val="00764CE8"/>
    <w:rsid w:val="00765487"/>
    <w:rsid w:val="00767ACF"/>
    <w:rsid w:val="00770AEF"/>
    <w:rsid w:val="00772137"/>
    <w:rsid w:val="007730FD"/>
    <w:rsid w:val="0077324F"/>
    <w:rsid w:val="00773578"/>
    <w:rsid w:val="00773B43"/>
    <w:rsid w:val="00773C6D"/>
    <w:rsid w:val="0077485A"/>
    <w:rsid w:val="00775357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6616"/>
    <w:rsid w:val="007A67DC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FAF"/>
    <w:rsid w:val="007E38B6"/>
    <w:rsid w:val="007E3ECB"/>
    <w:rsid w:val="007E3FF8"/>
    <w:rsid w:val="007E4338"/>
    <w:rsid w:val="007E4D9F"/>
    <w:rsid w:val="007E4DC6"/>
    <w:rsid w:val="007E50A6"/>
    <w:rsid w:val="007E52EC"/>
    <w:rsid w:val="007E6020"/>
    <w:rsid w:val="007E6616"/>
    <w:rsid w:val="007E6F6C"/>
    <w:rsid w:val="007F0E1D"/>
    <w:rsid w:val="007F1076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327C"/>
    <w:rsid w:val="008139BD"/>
    <w:rsid w:val="008142B1"/>
    <w:rsid w:val="00814332"/>
    <w:rsid w:val="00814B3C"/>
    <w:rsid w:val="00815744"/>
    <w:rsid w:val="008179DE"/>
    <w:rsid w:val="00817F33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46F5"/>
    <w:rsid w:val="008549C4"/>
    <w:rsid w:val="00854A76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979"/>
    <w:rsid w:val="008663CE"/>
    <w:rsid w:val="00866C94"/>
    <w:rsid w:val="00866DDD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59FF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6352"/>
    <w:rsid w:val="008B7272"/>
    <w:rsid w:val="008B79CE"/>
    <w:rsid w:val="008B7AC7"/>
    <w:rsid w:val="008B7EF7"/>
    <w:rsid w:val="008C024B"/>
    <w:rsid w:val="008C0CA1"/>
    <w:rsid w:val="008C1187"/>
    <w:rsid w:val="008C152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37B6"/>
    <w:rsid w:val="008D3CE5"/>
    <w:rsid w:val="008D3E38"/>
    <w:rsid w:val="008D488A"/>
    <w:rsid w:val="008D4BDD"/>
    <w:rsid w:val="008D5A20"/>
    <w:rsid w:val="008D63D2"/>
    <w:rsid w:val="008D7B02"/>
    <w:rsid w:val="008D7D32"/>
    <w:rsid w:val="008E17DF"/>
    <w:rsid w:val="008E3A16"/>
    <w:rsid w:val="008E3F37"/>
    <w:rsid w:val="008E5616"/>
    <w:rsid w:val="008E569E"/>
    <w:rsid w:val="008E5AEB"/>
    <w:rsid w:val="008E5F4C"/>
    <w:rsid w:val="008E767C"/>
    <w:rsid w:val="008E7CD9"/>
    <w:rsid w:val="008E7E1D"/>
    <w:rsid w:val="008F0DFE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5A74"/>
    <w:rsid w:val="0092062E"/>
    <w:rsid w:val="009206D1"/>
    <w:rsid w:val="00920AB1"/>
    <w:rsid w:val="00920B50"/>
    <w:rsid w:val="00924186"/>
    <w:rsid w:val="009276F9"/>
    <w:rsid w:val="009277A1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BB9"/>
    <w:rsid w:val="00944D02"/>
    <w:rsid w:val="00944F78"/>
    <w:rsid w:val="0094578B"/>
    <w:rsid w:val="00947901"/>
    <w:rsid w:val="00947907"/>
    <w:rsid w:val="00947F51"/>
    <w:rsid w:val="00951153"/>
    <w:rsid w:val="00951587"/>
    <w:rsid w:val="009521F9"/>
    <w:rsid w:val="0095252F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20AB"/>
    <w:rsid w:val="00972540"/>
    <w:rsid w:val="00972585"/>
    <w:rsid w:val="009726AE"/>
    <w:rsid w:val="00975822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B4F"/>
    <w:rsid w:val="0098358C"/>
    <w:rsid w:val="0098509A"/>
    <w:rsid w:val="00985214"/>
    <w:rsid w:val="00985793"/>
    <w:rsid w:val="00986122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C6704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9C4"/>
    <w:rsid w:val="00A35E24"/>
    <w:rsid w:val="00A35FA4"/>
    <w:rsid w:val="00A3652B"/>
    <w:rsid w:val="00A372C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1DC8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54A"/>
    <w:rsid w:val="00A97953"/>
    <w:rsid w:val="00AA00B5"/>
    <w:rsid w:val="00AA1211"/>
    <w:rsid w:val="00AA250A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52A5"/>
    <w:rsid w:val="00AE0947"/>
    <w:rsid w:val="00AE10F8"/>
    <w:rsid w:val="00AE17D8"/>
    <w:rsid w:val="00AE261D"/>
    <w:rsid w:val="00AE484E"/>
    <w:rsid w:val="00AE7754"/>
    <w:rsid w:val="00AF00BC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60F1"/>
    <w:rsid w:val="00B261E9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3E7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51A"/>
    <w:rsid w:val="00B6774D"/>
    <w:rsid w:val="00B67AC8"/>
    <w:rsid w:val="00B700DA"/>
    <w:rsid w:val="00B708E0"/>
    <w:rsid w:val="00B71E45"/>
    <w:rsid w:val="00B72723"/>
    <w:rsid w:val="00B72939"/>
    <w:rsid w:val="00B738BD"/>
    <w:rsid w:val="00B73A66"/>
    <w:rsid w:val="00B741C0"/>
    <w:rsid w:val="00B74F2F"/>
    <w:rsid w:val="00B7556B"/>
    <w:rsid w:val="00B75CF1"/>
    <w:rsid w:val="00B7746A"/>
    <w:rsid w:val="00B81114"/>
    <w:rsid w:val="00B81836"/>
    <w:rsid w:val="00B822D8"/>
    <w:rsid w:val="00B82EB5"/>
    <w:rsid w:val="00B83658"/>
    <w:rsid w:val="00B83F4C"/>
    <w:rsid w:val="00B84078"/>
    <w:rsid w:val="00B842B9"/>
    <w:rsid w:val="00B849CC"/>
    <w:rsid w:val="00B84CE6"/>
    <w:rsid w:val="00B85961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1D47"/>
    <w:rsid w:val="00BC2482"/>
    <w:rsid w:val="00BC2C99"/>
    <w:rsid w:val="00BC37D8"/>
    <w:rsid w:val="00BC455C"/>
    <w:rsid w:val="00BC4910"/>
    <w:rsid w:val="00BC4BAF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F2"/>
    <w:rsid w:val="00C47185"/>
    <w:rsid w:val="00C50F58"/>
    <w:rsid w:val="00C52C08"/>
    <w:rsid w:val="00C52DCC"/>
    <w:rsid w:val="00C542F2"/>
    <w:rsid w:val="00C56A6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B8C"/>
    <w:rsid w:val="00C8632E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4906"/>
    <w:rsid w:val="00CA4B33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EC6"/>
    <w:rsid w:val="00CC71EF"/>
    <w:rsid w:val="00CD08CA"/>
    <w:rsid w:val="00CD0C9E"/>
    <w:rsid w:val="00CD0D2E"/>
    <w:rsid w:val="00CD1DDD"/>
    <w:rsid w:val="00CD222B"/>
    <w:rsid w:val="00CD236D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6198"/>
    <w:rsid w:val="00CE77FE"/>
    <w:rsid w:val="00CE7BF0"/>
    <w:rsid w:val="00CF0015"/>
    <w:rsid w:val="00CF0371"/>
    <w:rsid w:val="00CF0A1C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200CF"/>
    <w:rsid w:val="00D20284"/>
    <w:rsid w:val="00D209C4"/>
    <w:rsid w:val="00D21CD4"/>
    <w:rsid w:val="00D22E6C"/>
    <w:rsid w:val="00D24E5E"/>
    <w:rsid w:val="00D24EC5"/>
    <w:rsid w:val="00D25A3D"/>
    <w:rsid w:val="00D2661F"/>
    <w:rsid w:val="00D27B49"/>
    <w:rsid w:val="00D30073"/>
    <w:rsid w:val="00D30423"/>
    <w:rsid w:val="00D30AD1"/>
    <w:rsid w:val="00D323DE"/>
    <w:rsid w:val="00D32C4A"/>
    <w:rsid w:val="00D3428D"/>
    <w:rsid w:val="00D343D5"/>
    <w:rsid w:val="00D3455F"/>
    <w:rsid w:val="00D348EE"/>
    <w:rsid w:val="00D356CD"/>
    <w:rsid w:val="00D358B4"/>
    <w:rsid w:val="00D35ADA"/>
    <w:rsid w:val="00D377A3"/>
    <w:rsid w:val="00D43C74"/>
    <w:rsid w:val="00D44682"/>
    <w:rsid w:val="00D452D5"/>
    <w:rsid w:val="00D46535"/>
    <w:rsid w:val="00D46813"/>
    <w:rsid w:val="00D477D8"/>
    <w:rsid w:val="00D47916"/>
    <w:rsid w:val="00D527C7"/>
    <w:rsid w:val="00D54849"/>
    <w:rsid w:val="00D54957"/>
    <w:rsid w:val="00D54F16"/>
    <w:rsid w:val="00D5693B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502E"/>
    <w:rsid w:val="00D750B3"/>
    <w:rsid w:val="00D7516B"/>
    <w:rsid w:val="00D756DD"/>
    <w:rsid w:val="00D76927"/>
    <w:rsid w:val="00D80B76"/>
    <w:rsid w:val="00D80EE5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AFF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3753"/>
    <w:rsid w:val="00E53D3D"/>
    <w:rsid w:val="00E56063"/>
    <w:rsid w:val="00E602B8"/>
    <w:rsid w:val="00E604DC"/>
    <w:rsid w:val="00E606D5"/>
    <w:rsid w:val="00E608A1"/>
    <w:rsid w:val="00E60C29"/>
    <w:rsid w:val="00E60C7A"/>
    <w:rsid w:val="00E628C8"/>
    <w:rsid w:val="00E63352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19DC"/>
    <w:rsid w:val="00E85042"/>
    <w:rsid w:val="00E86E54"/>
    <w:rsid w:val="00E9080C"/>
    <w:rsid w:val="00E9143E"/>
    <w:rsid w:val="00E919A1"/>
    <w:rsid w:val="00E92436"/>
    <w:rsid w:val="00E94469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5763"/>
    <w:rsid w:val="00ED5E00"/>
    <w:rsid w:val="00ED60D0"/>
    <w:rsid w:val="00ED6FA5"/>
    <w:rsid w:val="00EE1707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D3C"/>
    <w:rsid w:val="00EF36E0"/>
    <w:rsid w:val="00EF53B2"/>
    <w:rsid w:val="00EF545D"/>
    <w:rsid w:val="00EF6417"/>
    <w:rsid w:val="00EF643D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C4E"/>
    <w:rsid w:val="00F11013"/>
    <w:rsid w:val="00F119FD"/>
    <w:rsid w:val="00F12A44"/>
    <w:rsid w:val="00F13CE9"/>
    <w:rsid w:val="00F150FF"/>
    <w:rsid w:val="00F164F5"/>
    <w:rsid w:val="00F16D54"/>
    <w:rsid w:val="00F2003A"/>
    <w:rsid w:val="00F20709"/>
    <w:rsid w:val="00F2310F"/>
    <w:rsid w:val="00F23944"/>
    <w:rsid w:val="00F24001"/>
    <w:rsid w:val="00F24359"/>
    <w:rsid w:val="00F2442E"/>
    <w:rsid w:val="00F25A74"/>
    <w:rsid w:val="00F25C05"/>
    <w:rsid w:val="00F27F16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D0A"/>
    <w:rsid w:val="00FC234E"/>
    <w:rsid w:val="00FC26E3"/>
    <w:rsid w:val="00FC37FA"/>
    <w:rsid w:val="00FC3912"/>
    <w:rsid w:val="00FC3D97"/>
    <w:rsid w:val="00FC459B"/>
    <w:rsid w:val="00FC49BA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E1C"/>
    <w:rsid w:val="00FF103A"/>
    <w:rsid w:val="00FF2B25"/>
    <w:rsid w:val="00FF38AB"/>
    <w:rsid w:val="00FF3D62"/>
    <w:rsid w:val="00FF3E25"/>
    <w:rsid w:val="00FF419B"/>
    <w:rsid w:val="00FF4CDD"/>
    <w:rsid w:val="00FF61D2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2</cp:revision>
  <cp:lastPrinted>2025-06-17T10:42:00Z</cp:lastPrinted>
  <dcterms:created xsi:type="dcterms:W3CDTF">2025-06-17T15:22:00Z</dcterms:created>
  <dcterms:modified xsi:type="dcterms:W3CDTF">2025-06-17T15:22:00Z</dcterms:modified>
</cp:coreProperties>
</file>