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CE063" w14:textId="77777777" w:rsidR="0068318A" w:rsidRPr="00864E8B" w:rsidRDefault="0068318A" w:rsidP="0068318A">
      <w:pPr>
        <w:rPr>
          <w:b/>
          <w:caps/>
          <w:sz w:val="24"/>
          <w:szCs w:val="24"/>
        </w:rPr>
      </w:pPr>
      <w:r w:rsidRPr="00864E8B">
        <w:rPr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2D4E5D" w:rsidRPr="004B03E0" w14:paraId="14935894" w14:textId="77777777" w:rsidTr="00424C4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EE93B43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2D4E5D" w:rsidRPr="004B03E0" w14:paraId="7A6A5A2B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3B9D412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099A1F" w14:textId="7AEC76F6" w:rsidR="002D4E5D" w:rsidRPr="008671AE" w:rsidRDefault="008671AE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671AE">
              <w:rPr>
                <w:rStyle w:val="datalabel"/>
                <w:sz w:val="20"/>
                <w:szCs w:val="20"/>
              </w:rPr>
              <w:t>CZ.03.1.52/0.0/0.0/19_110/0010847</w:t>
            </w:r>
          </w:p>
        </w:tc>
      </w:tr>
      <w:tr w:rsidR="002D4E5D" w:rsidRPr="004B03E0" w14:paraId="61D3E30F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D122BB0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D22F9BF" w14:textId="42D8601C" w:rsidR="002D4E5D" w:rsidRPr="004B03E0" w:rsidRDefault="008671AE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Vzdělávání zaměstnanců členských firem Jihočeské hospodářské komory II</w:t>
            </w:r>
          </w:p>
        </w:tc>
      </w:tr>
      <w:tr w:rsidR="002D4E5D" w:rsidRPr="004B03E0" w14:paraId="77D18485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8BAAC04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65C8B4" w14:textId="77777777" w:rsidR="002D4E5D" w:rsidRPr="004B03E0" w:rsidRDefault="008B5C1C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Jihočeská hospodářská komora</w:t>
            </w:r>
          </w:p>
        </w:tc>
      </w:tr>
      <w:tr w:rsidR="002D4E5D" w:rsidRPr="004B03E0" w14:paraId="136927CB" w14:textId="77777777" w:rsidTr="00424C4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D5C812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2D4E5D" w:rsidRPr="004B03E0" w14:paraId="7605676D" w14:textId="77777777" w:rsidTr="00424C4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42854A3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A43CC67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D4E5D" w:rsidRPr="004B03E0" w14:paraId="4871BBA4" w14:textId="77777777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85DC2E6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00AC699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5B2BCC9C" w14:textId="77777777" w:rsidTr="00424C4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E38572C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750F9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FE4278A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ECDB37F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46BEB3A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64CC1D7F" w14:textId="77777777" w:rsidTr="00424C4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A5573E2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B4B7E90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A4355DF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44213B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5FB4D2B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1F3A16E6" w14:textId="77777777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59477CB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BC45461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5E5D87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DAE3527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8D479B" w14:textId="77777777" w:rsidR="002D4E5D" w:rsidRPr="004B03E0" w:rsidRDefault="002D4E5D" w:rsidP="002D4E5D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D4E5D" w:rsidRPr="004B03E0" w14:paraId="23256F8C" w14:textId="77777777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5100B4D0" w14:textId="77777777"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 projektu</w:t>
            </w:r>
          </w:p>
        </w:tc>
      </w:tr>
    </w:tbl>
    <w:p w14:paraId="6E351B7C" w14:textId="77777777"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066C44C8" w14:textId="77777777" w:rsidR="002D4E5D" w:rsidRPr="006A448B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14:paraId="02977351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4B03E0" w14:paraId="7E1EEFC6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FA8EB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pohlaví</w:t>
            </w:r>
          </w:p>
          <w:p w14:paraId="4A700595" w14:textId="77777777"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92F72A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  <w:r>
              <w:rPr>
                <w:rFonts w:ascii="Arial" w:hAnsi="Arial" w:cs="Arial"/>
                <w:sz w:val="20"/>
              </w:rPr>
              <w:t>i</w:t>
            </w:r>
          </w:p>
          <w:p w14:paraId="0F20F335" w14:textId="77777777"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ženy</w:t>
            </w:r>
          </w:p>
        </w:tc>
      </w:tr>
      <w:tr w:rsidR="002D4E5D" w:rsidRPr="004B03E0" w14:paraId="30268459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E16FA0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Podle postavení na trhu práce </w:t>
            </w:r>
          </w:p>
          <w:p w14:paraId="7A8407CA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  <w:p w14:paraId="362BD934" w14:textId="77777777" w:rsidR="002D4E5D" w:rsidRPr="00BA1C64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BA1C64">
              <w:rPr>
                <w:rFonts w:ascii="Arial" w:hAnsi="Arial" w:cs="Arial"/>
                <w:i/>
                <w:sz w:val="18"/>
                <w:szCs w:val="18"/>
              </w:rPr>
              <w:t>V případě souběhu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386D71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</w:t>
            </w:r>
            <w:r>
              <w:rPr>
                <w:rFonts w:ascii="Arial" w:hAnsi="Arial" w:cs="Arial"/>
                <w:sz w:val="20"/>
              </w:rPr>
              <w:t xml:space="preserve">i, </w:t>
            </w:r>
          </w:p>
          <w:p w14:paraId="4ECB61D0" w14:textId="77777777" w:rsidR="002D4E5D" w:rsidRPr="00504EF3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>,</w:t>
            </w:r>
            <w:r w:rsidRPr="00504EF3">
              <w:rPr>
                <w:rFonts w:ascii="Arial" w:hAnsi="Arial" w:cs="Arial"/>
                <w:sz w:val="20"/>
              </w:rPr>
              <w:t xml:space="preserve"> 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zaměstnány</w:t>
            </w:r>
          </w:p>
          <w:p w14:paraId="6B7459A1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é, </w:t>
            </w:r>
          </w:p>
          <w:p w14:paraId="699F52FF" w14:textId="77777777" w:rsidR="002D4E5D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04EF3">
              <w:rPr>
                <w:rFonts w:ascii="Arial" w:hAnsi="Arial" w:cs="Arial"/>
                <w:sz w:val="20"/>
              </w:rPr>
              <w:t xml:space="preserve">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osobami samostatně výdělečně činnými</w:t>
            </w:r>
          </w:p>
          <w:p w14:paraId="203FF4DA" w14:textId="77777777" w:rsidR="002D4E5D" w:rsidRPr="00C05A1C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na rodičovské dovolené, které byly před nástupem této dovolené zaměstnány nebo </w:t>
            </w:r>
            <w:r w:rsidRPr="004B03E0">
              <w:rPr>
                <w:rFonts w:ascii="Arial" w:hAnsi="Arial" w:cs="Arial"/>
                <w:sz w:val="20"/>
              </w:rPr>
              <w:t>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14:paraId="50A11E78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dlouhodobě nezaměstnan</w:t>
            </w:r>
            <w:r>
              <w:rPr>
                <w:rFonts w:ascii="Arial" w:hAnsi="Arial" w:cs="Arial"/>
                <w:sz w:val="20"/>
              </w:rPr>
              <w:t>í,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  <w:r>
              <w:rPr>
                <w:rFonts w:ascii="Arial" w:hAnsi="Arial" w:cs="Arial"/>
                <w:sz w:val="20"/>
              </w:rPr>
              <w:t xml:space="preserve"> registrovaní na Úřadu práce ČR</w:t>
            </w:r>
          </w:p>
          <w:p w14:paraId="501AC22D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nezaměstnan</w:t>
            </w:r>
            <w:r>
              <w:rPr>
                <w:rFonts w:ascii="Arial" w:hAnsi="Arial" w:cs="Arial"/>
                <w:sz w:val="20"/>
              </w:rPr>
              <w:t>í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t>–</w:t>
            </w:r>
            <w:r w:rsidRPr="004B03E0">
              <w:rPr>
                <w:rFonts w:ascii="Arial" w:hAnsi="Arial" w:cs="Arial"/>
                <w:sz w:val="20"/>
              </w:rPr>
              <w:t xml:space="preserve"> ostatní</w:t>
            </w:r>
            <w:r>
              <w:rPr>
                <w:rFonts w:ascii="Arial" w:hAnsi="Arial" w:cs="Arial"/>
                <w:sz w:val="20"/>
              </w:rPr>
              <w:t>, registrovaní na Úřadu práce ČR</w:t>
            </w:r>
          </w:p>
          <w:p w14:paraId="2D98175C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>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4B03E0">
              <w:rPr>
                <w:rFonts w:ascii="Arial" w:hAnsi="Arial" w:cs="Arial"/>
                <w:sz w:val="20"/>
              </w:rPr>
              <w:t xml:space="preserve"> kter</w:t>
            </w:r>
            <w:r>
              <w:rPr>
                <w:rFonts w:ascii="Arial" w:hAnsi="Arial" w:cs="Arial"/>
                <w:sz w:val="20"/>
              </w:rPr>
              <w:t>é</w:t>
            </w:r>
            <w:r w:rsidRPr="004B03E0">
              <w:rPr>
                <w:rFonts w:ascii="Arial" w:hAnsi="Arial" w:cs="Arial"/>
                <w:sz w:val="20"/>
              </w:rPr>
              <w:t xml:space="preserve"> ne</w:t>
            </w:r>
            <w:r>
              <w:rPr>
                <w:rFonts w:ascii="Arial" w:hAnsi="Arial" w:cs="Arial"/>
                <w:sz w:val="20"/>
              </w:rPr>
              <w:t xml:space="preserve">jsou </w:t>
            </w:r>
            <w:r w:rsidRPr="004B03E0">
              <w:rPr>
                <w:rFonts w:ascii="Arial" w:hAnsi="Arial" w:cs="Arial"/>
                <w:sz w:val="20"/>
              </w:rPr>
              <w:t>v procesu vzdělávání nebo odborné přípravy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3EC4E430" w14:textId="77777777" w:rsidR="002D4E5D" w:rsidRPr="00504EF3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 xml:space="preserve">včetně </w:t>
            </w:r>
            <w:r>
              <w:rPr>
                <w:rFonts w:ascii="Arial" w:hAnsi="Arial" w:cs="Arial"/>
                <w:sz w:val="20"/>
              </w:rPr>
              <w:t xml:space="preserve">matek na mateřské dovolené a </w:t>
            </w:r>
            <w:r w:rsidRPr="00504EF3">
              <w:rPr>
                <w:rFonts w:ascii="Arial" w:hAnsi="Arial" w:cs="Arial"/>
                <w:sz w:val="20"/>
              </w:rPr>
              <w:t xml:space="preserve">osob na rodičovské dovolené, </w:t>
            </w:r>
            <w:r>
              <w:rPr>
                <w:rFonts w:ascii="Arial" w:hAnsi="Arial" w:cs="Arial"/>
                <w:sz w:val="20"/>
              </w:rPr>
              <w:t>které nebyly před nástupem této dovolené ani zaměstnány, ani nepatřily mezi osoby samostatně výdělečně činné</w:t>
            </w:r>
          </w:p>
          <w:p w14:paraId="2272CF05" w14:textId="77777777" w:rsidR="002D4E5D" w:rsidRPr="00BC162E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>včetně osob pobírajících invalidní důchod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4EF3">
              <w:rPr>
                <w:rFonts w:ascii="Arial" w:hAnsi="Arial" w:cs="Arial"/>
                <w:sz w:val="20"/>
              </w:rPr>
              <w:t>osob pobírající</w:t>
            </w:r>
            <w:r>
              <w:rPr>
                <w:rFonts w:ascii="Arial" w:hAnsi="Arial" w:cs="Arial"/>
                <w:sz w:val="20"/>
              </w:rPr>
              <w:t>ch</w:t>
            </w:r>
            <w:r w:rsidRPr="00504EF3">
              <w:rPr>
                <w:rFonts w:ascii="Arial" w:hAnsi="Arial" w:cs="Arial"/>
                <w:sz w:val="20"/>
              </w:rPr>
              <w:t xml:space="preserve"> starobní důchod, které nepatří ani do kategorie zaměstnanci, ani do kategorie osob samostatně výdělečně činných</w:t>
            </w:r>
            <w:r>
              <w:rPr>
                <w:rFonts w:ascii="Arial" w:hAnsi="Arial" w:cs="Arial"/>
                <w:sz w:val="20"/>
              </w:rPr>
              <w:t xml:space="preserve"> a nejsou registrované na Úřadu práce ČR</w:t>
            </w:r>
          </w:p>
          <w:p w14:paraId="297CB488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 w:rsidRPr="004B03E0">
              <w:rPr>
                <w:rFonts w:ascii="Arial" w:hAnsi="Arial" w:cs="Arial"/>
                <w:sz w:val="20"/>
              </w:rPr>
              <w:t xml:space="preserve"> - ostatní</w:t>
            </w:r>
          </w:p>
        </w:tc>
      </w:tr>
      <w:tr w:rsidR="002D4E5D" w:rsidRPr="004B03E0" w14:paraId="2BC42F2F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B013FC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 xml:space="preserve">Podle </w:t>
            </w:r>
            <w:r>
              <w:rPr>
                <w:rFonts w:ascii="Arial" w:hAnsi="Arial" w:cs="Arial"/>
                <w:b/>
                <w:sz w:val="20"/>
              </w:rPr>
              <w:t xml:space="preserve">nejvyššího </w:t>
            </w:r>
            <w:r w:rsidRPr="004B03E0">
              <w:rPr>
                <w:rFonts w:ascii="Arial" w:hAnsi="Arial" w:cs="Arial"/>
                <w:b/>
                <w:sz w:val="20"/>
              </w:rPr>
              <w:t>dosaženého vzdělání</w:t>
            </w:r>
          </w:p>
          <w:p w14:paraId="0DFB9998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40170B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 vzdělání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 jinde neuvedené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</w:p>
          <w:p w14:paraId="1DC0A4AA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D5297">
              <w:rPr>
                <w:rFonts w:ascii="Arial" w:hAnsi="Arial" w:cs="Arial"/>
                <w:sz w:val="20"/>
              </w:rPr>
              <w:t>1. stupeň základní školy</w:t>
            </w:r>
            <w:r>
              <w:rPr>
                <w:rFonts w:ascii="Arial" w:hAnsi="Arial" w:cs="Arial"/>
                <w:sz w:val="20"/>
              </w:rPr>
              <w:t xml:space="preserve"> nebo 2. </w:t>
            </w:r>
            <w:r w:rsidRPr="009F014C">
              <w:rPr>
                <w:rFonts w:ascii="Arial" w:hAnsi="Arial" w:cs="Arial"/>
                <w:sz w:val="20"/>
              </w:rPr>
              <w:t xml:space="preserve">stupeň základní </w:t>
            </w:r>
            <w:r>
              <w:rPr>
                <w:rFonts w:ascii="Arial" w:hAnsi="Arial" w:cs="Arial"/>
                <w:sz w:val="20"/>
              </w:rPr>
              <w:t xml:space="preserve">školy </w:t>
            </w:r>
            <w:r w:rsidRPr="009F014C">
              <w:rPr>
                <w:rFonts w:ascii="Arial" w:hAnsi="Arial" w:cs="Arial"/>
                <w:sz w:val="20"/>
              </w:rPr>
              <w:t xml:space="preserve">či 1. - 4. ročník 8letých </w:t>
            </w:r>
            <w:r>
              <w:rPr>
                <w:rFonts w:ascii="Arial" w:hAnsi="Arial" w:cs="Arial"/>
                <w:sz w:val="20"/>
              </w:rPr>
              <w:t>gymnázií či konzervatoře anebo 1.  - 2. ročník 6letých gymnázií, tj. osoby s </w:t>
            </w:r>
            <w:r w:rsidRPr="00F92628">
              <w:rPr>
                <w:rFonts w:ascii="Arial" w:hAnsi="Arial" w:cs="Arial"/>
                <w:sz w:val="20"/>
              </w:rPr>
              <w:t>primární</w:t>
            </w:r>
            <w:r>
              <w:rPr>
                <w:rFonts w:ascii="Arial" w:hAnsi="Arial" w:cs="Arial"/>
                <w:sz w:val="20"/>
              </w:rPr>
              <w:t>m (</w:t>
            </w:r>
            <w:r w:rsidRPr="00F92628">
              <w:rPr>
                <w:rFonts w:ascii="Arial" w:hAnsi="Arial" w:cs="Arial"/>
                <w:sz w:val="20"/>
              </w:rPr>
              <w:t>ISCED 1) nebo nižší</w:t>
            </w:r>
            <w:r>
              <w:rPr>
                <w:rFonts w:ascii="Arial" w:hAnsi="Arial" w:cs="Arial"/>
                <w:sz w:val="20"/>
              </w:rPr>
              <w:t>m</w:t>
            </w:r>
            <w:r w:rsidRPr="00F92628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4B03E0">
              <w:rPr>
                <w:rFonts w:ascii="Arial" w:hAnsi="Arial" w:cs="Arial"/>
                <w:sz w:val="20"/>
              </w:rPr>
              <w:t xml:space="preserve"> (ISCED 2)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14:paraId="0279D2EC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 xml:space="preserve">středoškolské, maturita či vyučení </w:t>
            </w:r>
            <w:r>
              <w:rPr>
                <w:rFonts w:ascii="Arial" w:hAnsi="Arial" w:cs="Arial"/>
                <w:sz w:val="20"/>
              </w:rPr>
              <w:t xml:space="preserve">anebo </w:t>
            </w:r>
            <w:r w:rsidRPr="00FE432F">
              <w:rPr>
                <w:rFonts w:ascii="Arial" w:hAnsi="Arial" w:cs="Arial"/>
                <w:sz w:val="20"/>
              </w:rPr>
              <w:t>pomaturitní studium</w:t>
            </w:r>
            <w:r>
              <w:rPr>
                <w:rFonts w:ascii="Arial" w:hAnsi="Arial" w:cs="Arial"/>
                <w:sz w:val="20"/>
              </w:rPr>
              <w:t>, tj. osoby s </w:t>
            </w:r>
            <w:r w:rsidRPr="0025498D">
              <w:rPr>
                <w:rFonts w:ascii="Arial" w:hAnsi="Arial" w:cs="Arial"/>
                <w:sz w:val="20"/>
              </w:rPr>
              <w:t>vyšší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(ISCED 3) nebo postsekundární</w:t>
            </w:r>
            <w:r>
              <w:rPr>
                <w:rFonts w:ascii="Arial" w:hAnsi="Arial" w:cs="Arial"/>
                <w:sz w:val="20"/>
              </w:rPr>
              <w:t xml:space="preserve">m </w:t>
            </w:r>
            <w:r w:rsidRPr="0025498D">
              <w:rPr>
                <w:rFonts w:ascii="Arial" w:hAnsi="Arial" w:cs="Arial"/>
                <w:sz w:val="20"/>
              </w:rPr>
              <w:t>(ISCED 4)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14:paraId="169D4DF3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studium, tj. osoby s </w:t>
            </w:r>
            <w:r w:rsidRPr="006A448B">
              <w:rPr>
                <w:rFonts w:ascii="Arial" w:hAnsi="Arial" w:cs="Arial"/>
                <w:sz w:val="20"/>
              </w:rPr>
              <w:t>terciární</w:t>
            </w:r>
            <w:r>
              <w:rPr>
                <w:rFonts w:ascii="Arial" w:hAnsi="Arial" w:cs="Arial"/>
                <w:sz w:val="20"/>
              </w:rPr>
              <w:t>m</w:t>
            </w:r>
            <w:r w:rsidRPr="006A448B">
              <w:rPr>
                <w:rFonts w:ascii="Arial" w:hAnsi="Arial" w:cs="Arial"/>
                <w:sz w:val="20"/>
              </w:rPr>
              <w:t xml:space="preserve"> (ISCED 5 až 8)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</w:tc>
      </w:tr>
      <w:tr w:rsidR="002D4E5D" w:rsidRPr="004B03E0" w14:paraId="71C9FFCC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52E8A1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typu znevýhodnění</w:t>
            </w:r>
            <w:r w:rsidRPr="00D83858">
              <w:t>**</w:t>
            </w:r>
          </w:p>
          <w:p w14:paraId="27B33810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7A93E8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migranti; osoby, které jsou původem cizinci; menšiny (včetně </w:t>
            </w:r>
            <w:proofErr w:type="spellStart"/>
            <w:r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společenství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14:paraId="7688F9CE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</w:p>
          <w:p w14:paraId="7FE43B75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 jiným znevýhodněním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</w:tc>
      </w:tr>
      <w:tr w:rsidR="002D4E5D" w:rsidRPr="004B03E0" w14:paraId="4F71D248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671E88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přístupu k bydlení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280B3720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4E99DF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přístřeší 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</w:tc>
      </w:tr>
      <w:tr w:rsidR="002D4E5D" w:rsidRPr="004B03E0" w14:paraId="7A980CF1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9CFEED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sektoru ekonomiky, v němž je osoba ekonomicky aktivní</w:t>
            </w:r>
          </w:p>
          <w:p w14:paraId="0DECC416" w14:textId="77777777" w:rsidR="002D4E5D" w:rsidRPr="00676BF8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 a OSVČ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4F2B2861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skupin. </w:t>
            </w:r>
          </w:p>
          <w:p w14:paraId="45B8E768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3716F2">
              <w:rPr>
                <w:rFonts w:ascii="Arial" w:hAnsi="Arial" w:cs="Arial"/>
                <w:i/>
                <w:sz w:val="18"/>
                <w:szCs w:val="18"/>
              </w:rPr>
              <w:t>V případě působení v různých sektorech se vybírá ten, který převažuje.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925646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neziskovém sektoru</w:t>
            </w:r>
          </w:p>
          <w:p w14:paraId="46049EEF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podnikatelském sektoru</w:t>
            </w:r>
          </w:p>
          <w:p w14:paraId="3A52190E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ve veřejném sektoru</w:t>
            </w:r>
          </w:p>
        </w:tc>
      </w:tr>
      <w:tr w:rsidR="002D4E5D" w:rsidRPr="004B03E0" w14:paraId="61EBF988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35781B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Podle s</w:t>
            </w:r>
            <w:r w:rsidRPr="004B03E0">
              <w:rPr>
                <w:rFonts w:ascii="Arial" w:hAnsi="Arial" w:cs="Arial"/>
                <w:b/>
                <w:sz w:val="20"/>
              </w:rPr>
              <w:t>pecifikace působení ve veřejném sektoru</w:t>
            </w:r>
          </w:p>
          <w:p w14:paraId="3C4D75B5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osoby působící ve veřejném sektoru.</w:t>
            </w:r>
          </w:p>
          <w:p w14:paraId="02A968B0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1E9CD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zaměstnanci </w:t>
            </w:r>
          </w:p>
          <w:p w14:paraId="08132A5B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ministerstva, </w:t>
            </w:r>
          </w:p>
          <w:p w14:paraId="624C971C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ústředního správního úřad</w:t>
            </w:r>
            <w:r>
              <w:rPr>
                <w:rFonts w:ascii="Arial" w:hAnsi="Arial" w:cs="Arial"/>
                <w:sz w:val="20"/>
              </w:rPr>
              <w:t>u</w:t>
            </w:r>
            <w:r w:rsidRPr="00AF41AF">
              <w:rPr>
                <w:rFonts w:ascii="Arial" w:hAnsi="Arial" w:cs="Arial"/>
                <w:sz w:val="20"/>
              </w:rPr>
              <w:t xml:space="preserve">, </w:t>
            </w:r>
          </w:p>
          <w:p w14:paraId="2F4DF3E6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některého z ostatních správních úřadů nebo </w:t>
            </w:r>
          </w:p>
          <w:p w14:paraId="5C929984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územních samosprávných celků, </w:t>
            </w:r>
          </w:p>
          <w:p w14:paraId="7F184A6B" w14:textId="77777777" w:rsidR="002D4E5D" w:rsidRPr="00AF41AF" w:rsidRDefault="002D4E5D" w:rsidP="00424C40">
            <w:pPr>
              <w:keepNext/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kteří nevykonávají výhradně pomocné, servisní nebo manuální práce (tzv. obslužné činnosti) nebo kteří neřídí pouze výkon takových prací</w:t>
            </w:r>
          </w:p>
        </w:tc>
      </w:tr>
    </w:tbl>
    <w:p w14:paraId="34D0D09E" w14:textId="77777777" w:rsidR="002D4E5D" w:rsidRPr="007F5013" w:rsidRDefault="002D4E5D" w:rsidP="002D4E5D">
      <w:pPr>
        <w:spacing w:after="0"/>
        <w:rPr>
          <w:sz w:val="20"/>
          <w:szCs w:val="20"/>
        </w:rPr>
      </w:pPr>
      <w:r w:rsidRPr="002D0E7C">
        <w:rPr>
          <w:sz w:val="20"/>
          <w:szCs w:val="20"/>
        </w:rPr>
        <w:t xml:space="preserve">** </w:t>
      </w:r>
      <w:r>
        <w:rPr>
          <w:sz w:val="20"/>
          <w:szCs w:val="20"/>
        </w:rPr>
        <w:t>C</w:t>
      </w:r>
      <w:r w:rsidRPr="002D0E7C">
        <w:rPr>
          <w:sz w:val="20"/>
          <w:szCs w:val="20"/>
        </w:rPr>
        <w:t xml:space="preserve">itlivé </w:t>
      </w:r>
      <w:proofErr w:type="gramStart"/>
      <w:r w:rsidRPr="002D0E7C">
        <w:rPr>
          <w:sz w:val="20"/>
          <w:szCs w:val="20"/>
        </w:rPr>
        <w:t>údaje - účastník</w:t>
      </w:r>
      <w:proofErr w:type="gramEnd"/>
      <w:r w:rsidRPr="002D0E7C">
        <w:rPr>
          <w:sz w:val="20"/>
          <w:szCs w:val="20"/>
        </w:rPr>
        <w:t xml:space="preserve"> může odmítnout </w:t>
      </w:r>
      <w:r>
        <w:rPr>
          <w:sz w:val="20"/>
          <w:szCs w:val="20"/>
        </w:rPr>
        <w:t xml:space="preserve">je </w:t>
      </w:r>
      <w:r w:rsidRPr="002D0E7C">
        <w:rPr>
          <w:sz w:val="20"/>
          <w:szCs w:val="20"/>
        </w:rPr>
        <w:t>poskytnout</w:t>
      </w:r>
      <w:r>
        <w:rPr>
          <w:sz w:val="20"/>
          <w:szCs w:val="20"/>
        </w:rPr>
        <w:t>.</w:t>
      </w:r>
    </w:p>
    <w:p w14:paraId="49DFFAB1" w14:textId="77777777" w:rsidR="002D4E5D" w:rsidRDefault="002D4E5D" w:rsidP="002D4E5D">
      <w:pPr>
        <w:pStyle w:val="Textpoznpodarou"/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394445" w14:paraId="30A63C6D" w14:textId="77777777" w:rsidTr="00424C40">
        <w:trPr>
          <w:trHeight w:val="20"/>
        </w:trPr>
        <w:tc>
          <w:tcPr>
            <w:tcW w:w="907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A1221B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Vazba na vymezené území</w:t>
            </w:r>
          </w:p>
        </w:tc>
      </w:tr>
      <w:tr w:rsidR="002D4E5D" w:rsidRPr="004B03E0" w14:paraId="2166E343" w14:textId="77777777" w:rsidTr="00424C40">
        <w:trPr>
          <w:trHeight w:val="1104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68FA89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Zaměstnanec vykonává svou pracovní činnost z více než 50 %</w:t>
            </w:r>
          </w:p>
          <w:p w14:paraId="7A604AE8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26B146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766BA22B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1A39405D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14:paraId="3BC5A639" w14:textId="77777777" w:rsidTr="00424C40">
        <w:trPr>
          <w:trHeight w:val="93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295304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Osoba samostatně výdělečně činná má sídlo podnikání</w:t>
            </w:r>
          </w:p>
          <w:p w14:paraId="6362737A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OSVČ.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F503E9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1CA3E467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567E0654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14:paraId="57933F59" w14:textId="77777777" w:rsidTr="00424C40">
        <w:trPr>
          <w:trHeight w:val="75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6AD27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Studium žáka/studenta probíhá z více než 50 %</w:t>
            </w:r>
          </w:p>
          <w:p w14:paraId="51AD7FD8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žáci/ studenti.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0E50AC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283989BD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4265D46D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</w:tbl>
    <w:p w14:paraId="46F22CCC" w14:textId="77777777" w:rsidR="002D4E5D" w:rsidRDefault="002D4E5D" w:rsidP="002D4E5D">
      <w:pPr>
        <w:pStyle w:val="Textpoznpodarou"/>
      </w:pPr>
    </w:p>
    <w:p w14:paraId="53AD646D" w14:textId="77777777"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4"/>
        <w:gridCol w:w="854"/>
        <w:gridCol w:w="3732"/>
      </w:tblGrid>
      <w:tr w:rsidR="002D4E5D" w:rsidRPr="004B03E0" w14:paraId="48A757B7" w14:textId="77777777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3DF28D07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1D1920CF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680C61D0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3E1166BE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C9F5C5E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56DCF1F4" w14:textId="77777777" w:rsidR="002D4E5D" w:rsidRDefault="002D4E5D" w:rsidP="002D4E5D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D4E5D" w:rsidRPr="004B03E0" w14:paraId="72D8D3FB" w14:textId="77777777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753AFBBF" w14:textId="77777777"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Údaje zaznamenávané po ukončení účasti osoby v projektu</w:t>
            </w:r>
          </w:p>
        </w:tc>
      </w:tr>
    </w:tbl>
    <w:p w14:paraId="03493F4B" w14:textId="77777777"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2C0DE482" w14:textId="77777777" w:rsidR="002D4E5D" w:rsidRPr="006A448B" w:rsidDel="00531BD3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14:paraId="2C0414EA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2D4E5D" w:rsidRPr="004B03E0" w:rsidDel="00531BD3" w14:paraId="5E9B06D2" w14:textId="77777777" w:rsidTr="00424C40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33A31CA4" w14:textId="77777777"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38E8BEF" w14:textId="77777777"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D4E5D" w:rsidRPr="004B03E0" w:rsidDel="00531BD3" w14:paraId="360CF51C" w14:textId="77777777" w:rsidTr="00424C40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18C90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14:paraId="455A6E31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22DA3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 </w:t>
            </w:r>
            <w:r w:rsidDel="00531BD3">
              <w:rPr>
                <w:rFonts w:ascii="Arial" w:hAnsi="Arial" w:cs="Arial"/>
                <w:sz w:val="20"/>
              </w:rPr>
              <w:t>nově zapojené do</w:t>
            </w:r>
            <w:r w:rsidRPr="004B03E0" w:rsidDel="00531BD3">
              <w:rPr>
                <w:rFonts w:ascii="Arial" w:hAnsi="Arial" w:cs="Arial"/>
                <w:sz w:val="20"/>
              </w:rPr>
              <w:t> procesu vzdělávání/odborné přípravy</w:t>
            </w:r>
          </w:p>
          <w:p w14:paraId="3ADD85E8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po svém zapojení do projektu </w:t>
            </w:r>
            <w:r w:rsidRPr="004B03E0" w:rsidDel="00531BD3">
              <w:rPr>
                <w:rFonts w:ascii="Arial" w:hAnsi="Arial" w:cs="Arial"/>
                <w:sz w:val="20"/>
              </w:rPr>
              <w:t>získaly kvalifikaci</w:t>
            </w:r>
            <w:r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3"/>
            </w:r>
          </w:p>
          <w:p w14:paraId="5F66D7E4" w14:textId="77777777" w:rsidR="002D4E5D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71AE">
              <w:rPr>
                <w:rFonts w:ascii="Arial" w:hAnsi="Arial" w:cs="Arial"/>
                <w:sz w:val="20"/>
              </w:rPr>
            </w:r>
            <w:r w:rsidR="008671AE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 w:rsidDel="00531BD3">
              <w:rPr>
                <w:rFonts w:ascii="Arial" w:hAnsi="Arial" w:cs="Arial"/>
                <w:sz w:val="20"/>
              </w:rPr>
              <w:t xml:space="preserve"> osoby, podpořené z projektu v rámci investiční priority 1.5 OPZ,</w:t>
            </w:r>
            <w:r w:rsidRPr="004B03E0" w:rsidDel="00531BD3">
              <w:rPr>
                <w:rFonts w:ascii="Arial" w:hAnsi="Arial" w:cs="Arial"/>
                <w:sz w:val="20"/>
                <w:vertAlign w:val="superscript"/>
              </w:rPr>
              <w:footnoteReference w:id="14"/>
            </w:r>
            <w:r w:rsidRPr="004B03E0" w:rsidDel="00531BD3">
              <w:rPr>
                <w:rFonts w:ascii="Arial" w:hAnsi="Arial" w:cs="Arial"/>
                <w:sz w:val="20"/>
              </w:rPr>
              <w:t xml:space="preserve"> které obdržely </w:t>
            </w:r>
            <w:r>
              <w:rPr>
                <w:rFonts w:ascii="Arial" w:hAnsi="Arial" w:cs="Arial"/>
                <w:sz w:val="20"/>
              </w:rPr>
              <w:t xml:space="preserve">závaznou </w:t>
            </w:r>
            <w:r w:rsidRPr="004B03E0" w:rsidDel="00531BD3">
              <w:rPr>
                <w:rFonts w:ascii="Arial" w:hAnsi="Arial" w:cs="Arial"/>
                <w:sz w:val="20"/>
              </w:rPr>
              <w:t>nabídku zaměstnání, dalšího vzdělávání, učňovské nebo odborné přípravy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5"/>
            </w:r>
          </w:p>
          <w:p w14:paraId="07753207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2A24005A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422E339E" w14:textId="77777777" w:rsidR="002D4E5D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4"/>
        <w:gridCol w:w="854"/>
        <w:gridCol w:w="3732"/>
      </w:tblGrid>
      <w:tr w:rsidR="002D4E5D" w:rsidRPr="004B03E0" w14:paraId="79D60990" w14:textId="77777777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017F13B6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0323E265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12B0F5CB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29D21518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7B800894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2339E235" w14:textId="77777777"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D4E5D" w:rsidRPr="004B03E0" w14:paraId="093DA4B5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A7DFB2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Totožnost a kontaktní údaje správce osobních údajů</w:t>
            </w:r>
          </w:p>
        </w:tc>
      </w:tr>
      <w:tr w:rsidR="002D4E5D" w:rsidRPr="004B03E0" w14:paraId="09426B15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CE45CBE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14:paraId="7FC6A635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14:paraId="02E34082" w14:textId="77777777" w:rsidR="002D4E5D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</w:p>
          <w:p w14:paraId="632E7B70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2D4E5D" w:rsidRPr="004B03E0" w14:paraId="6F0DBFE1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412C49E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2D4E5D" w:rsidRPr="004B03E0" w14:paraId="43693DFD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D871CCF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</w:t>
            </w:r>
            <w:r w:rsidR="00F027CC">
              <w:rPr>
                <w:rFonts w:ascii="Arial" w:hAnsi="Arial" w:cs="Arial"/>
                <w:sz w:val="20"/>
              </w:rPr>
              <w:t>veřejněny na webových stránkách www.mpsv.cz.</w:t>
            </w:r>
          </w:p>
        </w:tc>
      </w:tr>
      <w:tr w:rsidR="002D4E5D" w:rsidRPr="004B03E0" w14:paraId="29F6BF40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77BF870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2D4E5D" w:rsidRPr="00085FA2" w14:paraId="614FBAFB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13B690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 xml:space="preserve">jsou údaje uvedené v tomto Monitorovacím listu podpořené osoby shromažďovány a zpracovávány výhradně za účelem prokázání řádného a efektivního nakládání s prostředky Evropského sociálního fondu, které byly na realizaci projektu poskytnuty z Operačního programu Zaměstnanost.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operačního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2D4E5D" w:rsidRPr="004B03E0" w14:paraId="05C3E82A" w14:textId="77777777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4AC51503" w14:textId="77777777" w:rsidR="002D4E5D" w:rsidRPr="00085FA2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2D4E5D" w:rsidRPr="004B03E0" w14:paraId="4A18B1A3" w14:textId="77777777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14:paraId="47AE3F17" w14:textId="77777777"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parlamentu a Rady (EU) č. 1304/2013 ze dne 17. prosince 2013 o Evropském sociálním fondu </w:t>
            </w:r>
            <w:r>
              <w:rPr>
                <w:rFonts w:ascii="Arial" w:hAnsi="Arial" w:cs="Arial"/>
                <w:sz w:val="20"/>
              </w:rPr>
              <w:br/>
            </w:r>
            <w:r w:rsidRPr="00085FA2">
              <w:rPr>
                <w:rFonts w:ascii="Arial" w:hAnsi="Arial" w:cs="Arial"/>
                <w:sz w:val="20"/>
              </w:rPr>
              <w:t xml:space="preserve">a o zrušení nařízení Rady (ES) č. 1081/2006 </w:t>
            </w:r>
            <w:r>
              <w:rPr>
                <w:rFonts w:ascii="Arial" w:hAnsi="Arial" w:cs="Arial"/>
                <w:sz w:val="20"/>
              </w:rPr>
              <w:t xml:space="preserve">(zejména </w:t>
            </w:r>
            <w:r w:rsidRPr="00085FA2">
              <w:rPr>
                <w:rFonts w:ascii="Arial" w:hAnsi="Arial" w:cs="Arial"/>
                <w:sz w:val="20"/>
              </w:rPr>
              <w:t>jeho příloh I</w:t>
            </w:r>
            <w:r>
              <w:rPr>
                <w:rFonts w:ascii="Arial" w:hAnsi="Arial" w:cs="Arial"/>
                <w:sz w:val="20"/>
              </w:rPr>
              <w:t xml:space="preserve"> a II).</w:t>
            </w:r>
          </w:p>
          <w:p w14:paraId="02B7392A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757BF98B" w14:textId="77777777" w:rsidTr="00424C40"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30638898" w14:textId="77777777"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Doba uchovávání osobních údajů</w:t>
            </w:r>
          </w:p>
        </w:tc>
      </w:tr>
      <w:tr w:rsidR="002D4E5D" w:rsidRPr="00905458" w14:paraId="09291D5D" w14:textId="77777777" w:rsidTr="00424C40">
        <w:tc>
          <w:tcPr>
            <w:tcW w:w="9072" w:type="dxa"/>
            <w:tcMar>
              <w:top w:w="28" w:type="dxa"/>
              <w:bottom w:w="28" w:type="dxa"/>
            </w:tcMar>
          </w:tcPr>
          <w:p w14:paraId="302150E5" w14:textId="77777777" w:rsidR="002D4E5D" w:rsidRPr="00905458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15D50175" w14:textId="77777777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095826CB" w14:textId="77777777"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2D4E5D" w:rsidRPr="004B03E0" w14:paraId="48DC2C84" w14:textId="77777777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14:paraId="27A59276" w14:textId="77777777" w:rsidR="002D4E5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 w:rsidRPr="00CD3CAB">
              <w:rPr>
                <w:rFonts w:ascii="Arial" w:hAnsi="Arial" w:cs="Arial"/>
                <w:sz w:val="20"/>
              </w:rPr>
              <w:t>Podpořená osoba má právo</w:t>
            </w:r>
            <w:r w:rsidRPr="00CD3CAB">
              <w:rPr>
                <w:sz w:val="20"/>
                <w:szCs w:val="20"/>
              </w:rPr>
              <w:t xml:space="preserve"> požadovat přístup </w:t>
            </w:r>
            <w:r>
              <w:rPr>
                <w:sz w:val="20"/>
                <w:szCs w:val="20"/>
              </w:rPr>
              <w:t>ke svým</w:t>
            </w:r>
            <w:r w:rsidRPr="00CD3CAB">
              <w:rPr>
                <w:sz w:val="20"/>
                <w:szCs w:val="20"/>
              </w:rPr>
              <w:t xml:space="preserve"> osobním údajům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tedy informaci, jaké osobní údaje jsou zpracovávány), a vydání kopie</w:t>
            </w:r>
            <w:r>
              <w:rPr>
                <w:sz w:val="20"/>
                <w:szCs w:val="20"/>
              </w:rPr>
              <w:t xml:space="preserve"> zpracovávaných osobních údajů. </w:t>
            </w:r>
          </w:p>
          <w:p w14:paraId="15F0921C" w14:textId="77777777" w:rsidR="002D4E5D" w:rsidRPr="00B0531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Podpořená osoba má </w:t>
            </w:r>
            <w:r w:rsidRPr="00B0531D">
              <w:rPr>
                <w:sz w:val="20"/>
                <w:szCs w:val="20"/>
              </w:rPr>
              <w:t>právo na to, aby správce bez zbytečného odkladu opravil nepřesné osobní údaje, které se ho týkají</w:t>
            </w:r>
            <w:r>
              <w:rPr>
                <w:sz w:val="20"/>
                <w:szCs w:val="20"/>
              </w:rPr>
              <w:t xml:space="preserve">, nebo doplnil neúplné osobní údaje. </w:t>
            </w:r>
            <w:r w:rsidRPr="00B0531D">
              <w:rPr>
                <w:sz w:val="20"/>
                <w:szCs w:val="20"/>
              </w:rPr>
              <w:t xml:space="preserve"> </w:t>
            </w:r>
          </w:p>
          <w:p w14:paraId="4921FC76" w14:textId="77777777" w:rsidR="002D4E5D" w:rsidRPr="00720299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V případě, že se podpořená osoba domnívá, že</w:t>
            </w:r>
            <w:r>
              <w:rPr>
                <w:rFonts w:ascii="Arial" w:hAnsi="Arial" w:cs="Arial"/>
                <w:sz w:val="20"/>
              </w:rPr>
              <w:t xml:space="preserve"> jsou její osobní údaje zpracovávané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realizátorem projektu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a/nebo správcem nepřesné, má právo na omezení zpracování do doby ověření přesnosti osobních údajů. </w:t>
            </w:r>
          </w:p>
          <w:p w14:paraId="37DF0EDD" w14:textId="77777777"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má právo </w:t>
            </w:r>
            <w:r w:rsidRPr="0042195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odat stížnost u Úřadu pro ochranu osobních údajů.</w:t>
            </w:r>
          </w:p>
          <w:p w14:paraId="0349FF84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62E781B0" w14:textId="77777777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9B52" w14:textId="77777777" w:rsidR="002D4E5D" w:rsidRPr="00843CBF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2D4E5D" w:rsidRPr="00D35606" w14:paraId="1D968E4F" w14:textId="77777777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222A" w14:textId="77777777" w:rsidR="002D4E5D" w:rsidRPr="00D3560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 xml:space="preserve">údaje o tom, zda je podpořená osoba uchazečem o 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33DE3980" w14:textId="77777777" w:rsidR="00C316E5" w:rsidRPr="0068318A" w:rsidRDefault="00C316E5" w:rsidP="0068318A"/>
    <w:sectPr w:rsidR="00C316E5" w:rsidRPr="0068318A" w:rsidSect="00AE53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76" w:right="1418" w:bottom="993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BC120" w14:textId="77777777" w:rsidR="008860D0" w:rsidRDefault="008860D0" w:rsidP="00744469">
      <w:pPr>
        <w:spacing w:after="0"/>
      </w:pPr>
      <w:r>
        <w:separator/>
      </w:r>
    </w:p>
  </w:endnote>
  <w:endnote w:type="continuationSeparator" w:id="0">
    <w:p w14:paraId="7BDC0D2F" w14:textId="77777777" w:rsidR="008860D0" w:rsidRDefault="008860D0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F5D37" w14:textId="77777777" w:rsidR="0068318A" w:rsidRDefault="006831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14:paraId="570F54E8" w14:textId="77777777" w:rsidTr="00ED1DCC">
      <w:tc>
        <w:tcPr>
          <w:tcW w:w="5000" w:type="pct"/>
          <w:gridSpan w:val="3"/>
          <w:shd w:val="clear" w:color="auto" w:fill="auto"/>
          <w:vAlign w:val="center"/>
        </w:tcPr>
        <w:p w14:paraId="57258FED" w14:textId="77777777" w:rsidR="00ED1DCC" w:rsidRPr="00A34F9E" w:rsidRDefault="00ED1DCC" w:rsidP="00ED1DCC">
          <w:pPr>
            <w:pStyle w:val="Tabulkazhlav"/>
            <w:rPr>
              <w:b w:val="0"/>
            </w:rPr>
          </w:pPr>
        </w:p>
      </w:tc>
    </w:tr>
    <w:tr w:rsidR="00ED1DCC" w14:paraId="52B2A032" w14:textId="77777777" w:rsidTr="00ED1DCC">
      <w:tc>
        <w:tcPr>
          <w:tcW w:w="1667" w:type="pct"/>
          <w:shd w:val="clear" w:color="auto" w:fill="auto"/>
          <w:vAlign w:val="center"/>
        </w:tcPr>
        <w:p w14:paraId="02393202" w14:textId="77777777" w:rsidR="00ED1DCC" w:rsidRDefault="00ED1DCC" w:rsidP="00ED1DC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67403584" w14:textId="77777777"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2551EB0A" w14:textId="77777777"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027CC">
            <w:rPr>
              <w:noProof/>
            </w:rPr>
            <w:t>4</w:t>
          </w:r>
          <w:r>
            <w:fldChar w:fldCharType="end"/>
          </w:r>
          <w:r>
            <w:t xml:space="preserve"> z </w:t>
          </w:r>
          <w:r w:rsidR="008671AE">
            <w:fldChar w:fldCharType="begin"/>
          </w:r>
          <w:r w:rsidR="008671AE">
            <w:instrText xml:space="preserve"> NUMPAGES   \* MERGEFORMAT </w:instrText>
          </w:r>
          <w:r w:rsidR="008671AE">
            <w:fldChar w:fldCharType="separate"/>
          </w:r>
          <w:r w:rsidR="00F027CC">
            <w:rPr>
              <w:noProof/>
            </w:rPr>
            <w:t>4</w:t>
          </w:r>
          <w:r w:rsidR="008671AE">
            <w:rPr>
              <w:noProof/>
            </w:rPr>
            <w:fldChar w:fldCharType="end"/>
          </w:r>
        </w:p>
      </w:tc>
    </w:tr>
  </w:tbl>
  <w:p w14:paraId="29B87588" w14:textId="77777777" w:rsidR="00ED1DCC" w:rsidRDefault="00ED1DC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14:paraId="672FCB3E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71C32A04" w14:textId="77777777" w:rsidR="00ED1DCC" w:rsidRPr="00A34F9E" w:rsidRDefault="00ED1DCC" w:rsidP="00A34F9E">
          <w:pPr>
            <w:pStyle w:val="Tabulkazhlav"/>
            <w:rPr>
              <w:b w:val="0"/>
            </w:rPr>
          </w:pPr>
        </w:p>
      </w:tc>
    </w:tr>
    <w:tr w:rsidR="00ED1DCC" w14:paraId="7D2EFD0A" w14:textId="77777777" w:rsidTr="00A34F9E">
      <w:tc>
        <w:tcPr>
          <w:tcW w:w="1667" w:type="pct"/>
          <w:shd w:val="clear" w:color="auto" w:fill="auto"/>
          <w:vAlign w:val="center"/>
        </w:tcPr>
        <w:p w14:paraId="2F950A07" w14:textId="77777777" w:rsidR="00ED1DCC" w:rsidRDefault="002D4E5D" w:rsidP="002D4E5D">
          <w:pPr>
            <w:pStyle w:val="Tabulkatext"/>
          </w:pPr>
          <w:r>
            <w:t>Vzor účinný od 25</w:t>
          </w:r>
          <w:r w:rsidR="0068318A">
            <w:t xml:space="preserve">. </w:t>
          </w:r>
          <w:r>
            <w:t>5</w:t>
          </w:r>
          <w:r w:rsidR="0068318A">
            <w:t>. 2018</w:t>
          </w:r>
        </w:p>
      </w:tc>
      <w:tc>
        <w:tcPr>
          <w:tcW w:w="1667" w:type="pct"/>
          <w:shd w:val="clear" w:color="auto" w:fill="auto"/>
          <w:vAlign w:val="center"/>
        </w:tcPr>
        <w:p w14:paraId="03AE75BB" w14:textId="77777777"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56E72979" w14:textId="77777777"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860D0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8671AE">
            <w:fldChar w:fldCharType="begin"/>
          </w:r>
          <w:r w:rsidR="008671AE">
            <w:instrText xml:space="preserve"> NUMPAGES   \* MERGEFORMAT </w:instrText>
          </w:r>
          <w:r w:rsidR="008671AE">
            <w:fldChar w:fldCharType="separate"/>
          </w:r>
          <w:r w:rsidR="008860D0">
            <w:rPr>
              <w:noProof/>
            </w:rPr>
            <w:t>1</w:t>
          </w:r>
          <w:r w:rsidR="008671AE">
            <w:rPr>
              <w:noProof/>
            </w:rPr>
            <w:fldChar w:fldCharType="end"/>
          </w:r>
        </w:p>
      </w:tc>
    </w:tr>
  </w:tbl>
  <w:p w14:paraId="0EAE7307" w14:textId="77777777" w:rsidR="00ED1DCC" w:rsidRDefault="00ED1D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7D841" w14:textId="77777777" w:rsidR="008860D0" w:rsidRDefault="008860D0" w:rsidP="00744469">
      <w:pPr>
        <w:spacing w:after="0"/>
      </w:pPr>
      <w:r>
        <w:separator/>
      </w:r>
    </w:p>
  </w:footnote>
  <w:footnote w:type="continuationSeparator" w:id="0">
    <w:p w14:paraId="6C1DE906" w14:textId="77777777" w:rsidR="008860D0" w:rsidRDefault="008860D0" w:rsidP="00744469">
      <w:pPr>
        <w:spacing w:after="0"/>
      </w:pPr>
      <w:r>
        <w:continuationSeparator/>
      </w:r>
    </w:p>
  </w:footnote>
  <w:footnote w:id="1">
    <w:p w14:paraId="1E388DC5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sz w:val="17"/>
          <w:szCs w:val="17"/>
        </w:rPr>
        <w:t>Osoby mladší 25 let se považují za dlouhodobě nezaměstnané, pokud jejich nezaměstnanost trvá více než 6 měsíců nepřetržitě; ostatní osoby jsou dlouhodobě nezaměstnané, pokud jejich nezaměstnanost trvá nepřetržitě déle než 12 měsíců.</w:t>
      </w:r>
    </w:p>
  </w:footnote>
  <w:footnote w:id="2">
    <w:p w14:paraId="7AA38884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považovaná za neaktivní, když není zaměstnaná (včetně OSVČ), ani registrovaná na Úřadu práce ČR (jako uchazeč o zaměstnání).</w:t>
      </w:r>
    </w:p>
  </w:footnote>
  <w:footnote w:id="3">
    <w:p w14:paraId="6EB93ADE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osoba považovaná za neaktivní, když není zaměstnaná (včetně OSVČ), ani registrovaná na Úřadu práce ČR (jako uchazeč o zaměstnání).</w:t>
      </w:r>
    </w:p>
  </w:footnote>
  <w:footnote w:id="4">
    <w:p w14:paraId="53144DDC" w14:textId="77777777"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Osoby s nedokončeným 1. stupněm základní školy. Tyto osoby jsou v případě členění podle typu znevýhodnění považovány za „osoby s jiným znevýhodněním“.</w:t>
      </w:r>
    </w:p>
  </w:footnote>
  <w:footnote w:id="5">
    <w:p w14:paraId="4CFBCA76" w14:textId="77777777"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ISCED 9 – vzdělání jinde neuvedené</w:t>
      </w:r>
    </w:p>
  </w:footnote>
  <w:footnote w:id="6">
    <w:p w14:paraId="7292ED07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</w:t>
      </w:r>
      <w:proofErr w:type="gramStart"/>
      <w:r w:rsidRPr="00786D8F">
        <w:rPr>
          <w:sz w:val="17"/>
          <w:szCs w:val="17"/>
        </w:rPr>
        <w:t>1 – 2</w:t>
      </w:r>
      <w:proofErr w:type="gramEnd"/>
      <w:r w:rsidRPr="00786D8F">
        <w:rPr>
          <w:sz w:val="17"/>
          <w:szCs w:val="17"/>
        </w:rPr>
        <w:t xml:space="preserve">“ pokrývá nedokončené základní vzdělání až střední vzdělání bez maturity i výučního listu praktické jednoleté. </w:t>
      </w:r>
    </w:p>
  </w:footnote>
  <w:footnote w:id="7">
    <w:p w14:paraId="099C0F6C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</w:t>
      </w:r>
      <w:proofErr w:type="gramStart"/>
      <w:r w:rsidRPr="00786D8F">
        <w:rPr>
          <w:sz w:val="17"/>
          <w:szCs w:val="17"/>
        </w:rPr>
        <w:t>3 – 4</w:t>
      </w:r>
      <w:proofErr w:type="gramEnd"/>
      <w:r w:rsidRPr="00786D8F">
        <w:rPr>
          <w:sz w:val="17"/>
          <w:szCs w:val="17"/>
        </w:rPr>
        <w:t xml:space="preserve">“ pokrývá střední vzdělání bez maturity i výučního listu praktické dvouleté až </w:t>
      </w:r>
      <w:r>
        <w:rPr>
          <w:sz w:val="17"/>
          <w:szCs w:val="17"/>
        </w:rPr>
        <w:t>pomaturitní a nástavbové studium</w:t>
      </w:r>
      <w:r w:rsidRPr="00786D8F">
        <w:rPr>
          <w:sz w:val="17"/>
          <w:szCs w:val="17"/>
        </w:rPr>
        <w:t>.</w:t>
      </w:r>
    </w:p>
  </w:footnote>
  <w:footnote w:id="8">
    <w:p w14:paraId="430848AC" w14:textId="77777777" w:rsidR="002D4E5D" w:rsidRPr="00D76177" w:rsidRDefault="002D4E5D" w:rsidP="002D4E5D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</w:t>
      </w:r>
      <w:proofErr w:type="gramStart"/>
      <w:r w:rsidRPr="00786D8F">
        <w:rPr>
          <w:sz w:val="17"/>
          <w:szCs w:val="17"/>
        </w:rPr>
        <w:t>5 – 8</w:t>
      </w:r>
      <w:proofErr w:type="gramEnd"/>
      <w:r w:rsidRPr="00786D8F">
        <w:rPr>
          <w:sz w:val="17"/>
          <w:szCs w:val="17"/>
        </w:rPr>
        <w:t>“ pokrývá vyšší odborné vzdělání až vysokoškolské doktorské vzdělání</w:t>
      </w:r>
      <w:r>
        <w:rPr>
          <w:sz w:val="17"/>
          <w:szCs w:val="17"/>
        </w:rPr>
        <w:t xml:space="preserve"> (včetně vzdělání uvedeným </w:t>
      </w:r>
      <w:r w:rsidRPr="00D76177">
        <w:rPr>
          <w:sz w:val="17"/>
          <w:szCs w:val="17"/>
        </w:rPr>
        <w:t>stupňům odpovídajícího).</w:t>
      </w:r>
    </w:p>
  </w:footnote>
  <w:footnote w:id="9">
    <w:p w14:paraId="2FD8CF4B" w14:textId="77777777"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F4050">
        <w:rPr>
          <w:szCs w:val="18"/>
        </w:rPr>
        <w:t>Cizinci žijící na území ČR (s i bez povolení k trvalému pobytu</w:t>
      </w:r>
      <w:r>
        <w:rPr>
          <w:szCs w:val="18"/>
        </w:rPr>
        <w:t>)</w:t>
      </w:r>
      <w:r w:rsidRPr="00D76177">
        <w:rPr>
          <w:sz w:val="17"/>
          <w:szCs w:val="17"/>
        </w:rPr>
        <w:t>; účastníci, kteří pocházejí z území mimo ČR, náleží do některé</w:t>
      </w:r>
      <w:r>
        <w:rPr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z menšin či potřebují speciální pomoc na trhu práce kvůli jazyku či jiným kulturním problémům. V ČR jsou národnostní menšiny uvedeny výčtem v článku 3 statutu Rady vlády pro národnostní menšiny. (Jedná se o celkem 14 menšin: </w:t>
      </w:r>
      <w:r w:rsidRPr="00D76177">
        <w:rPr>
          <w:rFonts w:cs="Arial"/>
          <w:sz w:val="17"/>
          <w:szCs w:val="17"/>
        </w:rPr>
        <w:t>běloruskou, bulharskou, chorvatskou, maďarskou, německou, polskou, romskou, rusínskou, ruskou, řeckou, slovenskou, srbskou, ukrajinskou, vietnamskou)</w:t>
      </w:r>
      <w:r w:rsidRPr="00D76177">
        <w:rPr>
          <w:sz w:val="17"/>
          <w:szCs w:val="17"/>
        </w:rPr>
        <w:t>.</w:t>
      </w:r>
    </w:p>
  </w:footnote>
  <w:footnote w:id="10">
    <w:p w14:paraId="2B953DCC" w14:textId="77777777" w:rsidR="002D4E5D" w:rsidRPr="00D76177" w:rsidRDefault="002D4E5D" w:rsidP="002D4E5D">
      <w:pPr>
        <w:pStyle w:val="Tabulkatext16"/>
        <w:spacing w:before="0" w:after="0"/>
        <w:jc w:val="both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rFonts w:cs="Arial"/>
          <w:sz w:val="17"/>
          <w:szCs w:val="17"/>
        </w:rPr>
        <w:t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</w:t>
      </w:r>
      <w:r w:rsidRPr="00D76177">
        <w:t xml:space="preserve"> </w:t>
      </w:r>
    </w:p>
  </w:footnote>
  <w:footnote w:id="11">
    <w:p w14:paraId="177094E0" w14:textId="77777777"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Jedná se o osoby </w:t>
      </w:r>
      <w:r w:rsidRPr="007F4050">
        <w:rPr>
          <w:szCs w:val="18"/>
        </w:rPr>
        <w:t>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2">
    <w:p w14:paraId="550C2014" w14:textId="77777777" w:rsidR="002D4E5D" w:rsidRPr="00786D8F" w:rsidRDefault="002D4E5D" w:rsidP="002D4E5D">
      <w:pPr>
        <w:pStyle w:val="Textpoznpodarou"/>
        <w:rPr>
          <w:rStyle w:val="Znakapoznpodarou"/>
          <w:rFonts w:cs="Arial"/>
          <w:sz w:val="17"/>
          <w:szCs w:val="17"/>
          <w:vertAlign w:val="baseline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 xml:space="preserve">Jedná se o osoby, jejichž bydlení je nejisté nebo neodpovídá standardům bydlení v daném prostředí (z důvodu chudoby, zadlužení, provizorního charakteru ubytování, blížícího se propuštění z instituce, pobytu bez právního </w:t>
      </w:r>
      <w:proofErr w:type="gramStart"/>
      <w:r w:rsidRPr="002D0E7C">
        <w:rPr>
          <w:rFonts w:cs="Arial"/>
          <w:sz w:val="17"/>
          <w:szCs w:val="17"/>
        </w:rPr>
        <w:t>nároku,</w:t>
      </w:r>
      <w:proofErr w:type="gramEnd"/>
      <w:r w:rsidRPr="002D0E7C">
        <w:rPr>
          <w:rFonts w:cs="Arial"/>
          <w:sz w:val="17"/>
          <w:szCs w:val="17"/>
        </w:rPr>
        <w:t xml:space="preserve"> apod.), osoby v ubytovacím zařízení pro bezdomovce, osoby spící venku (bez střechy) – „na ulici“ / bez přístřeší,</w:t>
      </w:r>
      <w:r>
        <w:rPr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a tudíž potřebují speciální pomoc v procesu začlenění se na trhu práce.</w:t>
      </w:r>
    </w:p>
  </w:footnote>
  <w:footnote w:id="13">
    <w:p w14:paraId="4D377CC7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14:paraId="64BAAC24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Konkrétně jde o projekty v rámci specifického cíle </w:t>
      </w:r>
      <w:r w:rsidRPr="00786D8F">
        <w:rPr>
          <w:rFonts w:cs="Arial"/>
          <w:sz w:val="17"/>
          <w:szCs w:val="17"/>
        </w:rPr>
        <w:t>„</w:t>
      </w:r>
      <w:r w:rsidRPr="00786D8F">
        <w:rPr>
          <w:rFonts w:cs="Arial"/>
          <w:color w:val="000000"/>
          <w:sz w:val="17"/>
          <w:szCs w:val="17"/>
        </w:rPr>
        <w:t xml:space="preserve">Zvýšit zaměstnanost podpořených mladých lidí, kteří nejsou </w:t>
      </w:r>
      <w:r>
        <w:rPr>
          <w:rFonts w:cs="Arial"/>
          <w:color w:val="000000"/>
          <w:sz w:val="17"/>
          <w:szCs w:val="17"/>
        </w:rPr>
        <w:br/>
      </w:r>
      <w:r w:rsidRPr="00786D8F">
        <w:rPr>
          <w:rFonts w:cs="Arial"/>
          <w:color w:val="000000"/>
          <w:sz w:val="17"/>
          <w:szCs w:val="17"/>
        </w:rPr>
        <w:t>v zaměstnání, ve vzdělávání nebo v profesní přípravě v regionu NUTS II Severozápad“.</w:t>
      </w:r>
    </w:p>
  </w:footnote>
  <w:footnote w:id="15">
    <w:p w14:paraId="686AD6B7" w14:textId="77777777"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A1C64">
        <w:rPr>
          <w:sz w:val="17"/>
          <w:szCs w:val="17"/>
        </w:rPr>
        <w:t>Závaznou nabídkou se rozumí dobrovolná a závazná nabídka ze strany zaměstnavatele nebo vzdělávací instituce, tedy nabídka smlouvy od zaměstnavatele nebo nabídka návratu do vzdělávání ze strany vzdělávací instituce.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D3CCF" w14:textId="77777777" w:rsidR="0068318A" w:rsidRDefault="006831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760D8" w14:textId="77777777" w:rsidR="0068318A" w:rsidRDefault="006831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EDC45" w14:textId="77777777" w:rsidR="00ED1DCC" w:rsidRDefault="00ED1DCC">
    <w:pPr>
      <w:pStyle w:val="Zhlav"/>
    </w:pPr>
    <w:r>
      <w:rPr>
        <w:noProof/>
        <w:lang w:eastAsia="cs-CZ"/>
      </w:rPr>
      <w:drawing>
        <wp:inline distT="0" distB="0" distL="0" distR="0" wp14:anchorId="00AF7D40" wp14:editId="6764B9CB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8504EE" w14:textId="77777777" w:rsidR="00ED1DCC" w:rsidRDefault="00ED1D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5pt;height:5.5pt" o:bullet="t">
        <v:imagedata r:id="rId1" o:title="ul"/>
      </v:shape>
    </w:pict>
  </w:numPicBullet>
  <w:abstractNum w:abstractNumId="0" w15:restartNumberingAfterBreak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8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1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</w:num>
  <w:num w:numId="28">
    <w:abstractNumId w:val="3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777E9"/>
    <w:rsid w:val="00084CE4"/>
    <w:rsid w:val="00085FA2"/>
    <w:rsid w:val="00092056"/>
    <w:rsid w:val="000A1FE3"/>
    <w:rsid w:val="000B25D8"/>
    <w:rsid w:val="000B2AC5"/>
    <w:rsid w:val="000E11BF"/>
    <w:rsid w:val="000F0056"/>
    <w:rsid w:val="000F5592"/>
    <w:rsid w:val="0011753D"/>
    <w:rsid w:val="00121E84"/>
    <w:rsid w:val="00152403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4EB9"/>
    <w:rsid w:val="001D5560"/>
    <w:rsid w:val="001F0AAD"/>
    <w:rsid w:val="00202271"/>
    <w:rsid w:val="0020570D"/>
    <w:rsid w:val="00214498"/>
    <w:rsid w:val="002319F2"/>
    <w:rsid w:val="0025498D"/>
    <w:rsid w:val="00256543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1A8D"/>
    <w:rsid w:val="002D4E5D"/>
    <w:rsid w:val="002D7766"/>
    <w:rsid w:val="002E4E56"/>
    <w:rsid w:val="00301407"/>
    <w:rsid w:val="00302400"/>
    <w:rsid w:val="00306C59"/>
    <w:rsid w:val="00330790"/>
    <w:rsid w:val="00334D40"/>
    <w:rsid w:val="00342EB6"/>
    <w:rsid w:val="00361180"/>
    <w:rsid w:val="00361FFC"/>
    <w:rsid w:val="00362B07"/>
    <w:rsid w:val="003716F2"/>
    <w:rsid w:val="003851E9"/>
    <w:rsid w:val="00394C90"/>
    <w:rsid w:val="00394E65"/>
    <w:rsid w:val="003979D5"/>
    <w:rsid w:val="003A5621"/>
    <w:rsid w:val="003A5981"/>
    <w:rsid w:val="003B1163"/>
    <w:rsid w:val="003B4A65"/>
    <w:rsid w:val="003B6F5A"/>
    <w:rsid w:val="003C5C72"/>
    <w:rsid w:val="003D3872"/>
    <w:rsid w:val="003E5795"/>
    <w:rsid w:val="003F02C5"/>
    <w:rsid w:val="004162EF"/>
    <w:rsid w:val="004354DE"/>
    <w:rsid w:val="004415B1"/>
    <w:rsid w:val="004461FB"/>
    <w:rsid w:val="004548E9"/>
    <w:rsid w:val="00455567"/>
    <w:rsid w:val="004839B9"/>
    <w:rsid w:val="00497ED7"/>
    <w:rsid w:val="004A4C85"/>
    <w:rsid w:val="004B4E95"/>
    <w:rsid w:val="004C721F"/>
    <w:rsid w:val="004D73F0"/>
    <w:rsid w:val="004E5D87"/>
    <w:rsid w:val="00512C01"/>
    <w:rsid w:val="00531BD3"/>
    <w:rsid w:val="00536184"/>
    <w:rsid w:val="00536CEE"/>
    <w:rsid w:val="00546621"/>
    <w:rsid w:val="0055203F"/>
    <w:rsid w:val="00556F01"/>
    <w:rsid w:val="0056663D"/>
    <w:rsid w:val="00567C05"/>
    <w:rsid w:val="00573732"/>
    <w:rsid w:val="00597371"/>
    <w:rsid w:val="00597E60"/>
    <w:rsid w:val="005B1F19"/>
    <w:rsid w:val="005B66CA"/>
    <w:rsid w:val="005B7AFA"/>
    <w:rsid w:val="005C19CB"/>
    <w:rsid w:val="005C28D2"/>
    <w:rsid w:val="005D1D26"/>
    <w:rsid w:val="005D7987"/>
    <w:rsid w:val="005E72E4"/>
    <w:rsid w:val="00605AF1"/>
    <w:rsid w:val="0062174D"/>
    <w:rsid w:val="0062246E"/>
    <w:rsid w:val="00640D76"/>
    <w:rsid w:val="00647088"/>
    <w:rsid w:val="00653116"/>
    <w:rsid w:val="00671782"/>
    <w:rsid w:val="006718E7"/>
    <w:rsid w:val="0068318A"/>
    <w:rsid w:val="0068462F"/>
    <w:rsid w:val="00685750"/>
    <w:rsid w:val="00694A19"/>
    <w:rsid w:val="006A3E1D"/>
    <w:rsid w:val="006A448B"/>
    <w:rsid w:val="006B3320"/>
    <w:rsid w:val="006B7AD7"/>
    <w:rsid w:val="006C1ACF"/>
    <w:rsid w:val="006D2EC2"/>
    <w:rsid w:val="006D7FC5"/>
    <w:rsid w:val="006F114E"/>
    <w:rsid w:val="006F7E2F"/>
    <w:rsid w:val="00700047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86D8F"/>
    <w:rsid w:val="00797E60"/>
    <w:rsid w:val="007A0075"/>
    <w:rsid w:val="007B1C3C"/>
    <w:rsid w:val="007D0935"/>
    <w:rsid w:val="007E732D"/>
    <w:rsid w:val="007F0CD8"/>
    <w:rsid w:val="007F59A4"/>
    <w:rsid w:val="008053D8"/>
    <w:rsid w:val="00815F47"/>
    <w:rsid w:val="00822FE5"/>
    <w:rsid w:val="008255F6"/>
    <w:rsid w:val="00844670"/>
    <w:rsid w:val="00847203"/>
    <w:rsid w:val="008513D2"/>
    <w:rsid w:val="008647B8"/>
    <w:rsid w:val="00864E8B"/>
    <w:rsid w:val="008671AE"/>
    <w:rsid w:val="008819E7"/>
    <w:rsid w:val="008842D3"/>
    <w:rsid w:val="008860D0"/>
    <w:rsid w:val="00890FAA"/>
    <w:rsid w:val="008B5C1C"/>
    <w:rsid w:val="008B607A"/>
    <w:rsid w:val="008C0FE1"/>
    <w:rsid w:val="008C6214"/>
    <w:rsid w:val="008D58F8"/>
    <w:rsid w:val="008E715F"/>
    <w:rsid w:val="008F7D9B"/>
    <w:rsid w:val="00905458"/>
    <w:rsid w:val="00910732"/>
    <w:rsid w:val="009117F1"/>
    <w:rsid w:val="009343A7"/>
    <w:rsid w:val="00934A32"/>
    <w:rsid w:val="00942E26"/>
    <w:rsid w:val="00942F74"/>
    <w:rsid w:val="009556FD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5DFB"/>
    <w:rsid w:val="00A67723"/>
    <w:rsid w:val="00A81FE9"/>
    <w:rsid w:val="00A87668"/>
    <w:rsid w:val="00AA3E99"/>
    <w:rsid w:val="00AC3356"/>
    <w:rsid w:val="00AC5625"/>
    <w:rsid w:val="00AD04D6"/>
    <w:rsid w:val="00AE5355"/>
    <w:rsid w:val="00B04C20"/>
    <w:rsid w:val="00B07597"/>
    <w:rsid w:val="00B10EDE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9530E"/>
    <w:rsid w:val="00BA0F0F"/>
    <w:rsid w:val="00BA40A6"/>
    <w:rsid w:val="00BA5CD3"/>
    <w:rsid w:val="00BB38E2"/>
    <w:rsid w:val="00BD26E4"/>
    <w:rsid w:val="00BD5598"/>
    <w:rsid w:val="00BF56FE"/>
    <w:rsid w:val="00C1026C"/>
    <w:rsid w:val="00C26A71"/>
    <w:rsid w:val="00C316E5"/>
    <w:rsid w:val="00C405C8"/>
    <w:rsid w:val="00C46469"/>
    <w:rsid w:val="00C54BB9"/>
    <w:rsid w:val="00C70F57"/>
    <w:rsid w:val="00C72443"/>
    <w:rsid w:val="00C73A91"/>
    <w:rsid w:val="00C740C9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35606"/>
    <w:rsid w:val="00D43324"/>
    <w:rsid w:val="00D55B22"/>
    <w:rsid w:val="00D6700A"/>
    <w:rsid w:val="00D7542C"/>
    <w:rsid w:val="00D813C6"/>
    <w:rsid w:val="00D90F1D"/>
    <w:rsid w:val="00D91F9F"/>
    <w:rsid w:val="00DB3EA3"/>
    <w:rsid w:val="00DB40C5"/>
    <w:rsid w:val="00DC370F"/>
    <w:rsid w:val="00DC558E"/>
    <w:rsid w:val="00DD5FB3"/>
    <w:rsid w:val="00DF11F1"/>
    <w:rsid w:val="00E073EC"/>
    <w:rsid w:val="00E201FD"/>
    <w:rsid w:val="00E20828"/>
    <w:rsid w:val="00E358F9"/>
    <w:rsid w:val="00E4229E"/>
    <w:rsid w:val="00E44390"/>
    <w:rsid w:val="00E45CF5"/>
    <w:rsid w:val="00E539B2"/>
    <w:rsid w:val="00E60209"/>
    <w:rsid w:val="00E62BE4"/>
    <w:rsid w:val="00E66055"/>
    <w:rsid w:val="00E75AD1"/>
    <w:rsid w:val="00E81664"/>
    <w:rsid w:val="00E90E13"/>
    <w:rsid w:val="00E915D8"/>
    <w:rsid w:val="00EA17D9"/>
    <w:rsid w:val="00EA35B3"/>
    <w:rsid w:val="00EB1A20"/>
    <w:rsid w:val="00EB62F1"/>
    <w:rsid w:val="00ED1DCC"/>
    <w:rsid w:val="00ED7068"/>
    <w:rsid w:val="00F00918"/>
    <w:rsid w:val="00F027CC"/>
    <w:rsid w:val="00F14015"/>
    <w:rsid w:val="00F21507"/>
    <w:rsid w:val="00F25FB9"/>
    <w:rsid w:val="00F332DB"/>
    <w:rsid w:val="00F37E18"/>
    <w:rsid w:val="00F4441B"/>
    <w:rsid w:val="00F543E8"/>
    <w:rsid w:val="00F61DB6"/>
    <w:rsid w:val="00F74DB8"/>
    <w:rsid w:val="00F91466"/>
    <w:rsid w:val="00F91844"/>
    <w:rsid w:val="00F9194D"/>
    <w:rsid w:val="00F92628"/>
    <w:rsid w:val="00FA388B"/>
    <w:rsid w:val="00FA5583"/>
    <w:rsid w:val="00FA5BE7"/>
    <w:rsid w:val="00FC0AE3"/>
    <w:rsid w:val="00FC11C1"/>
    <w:rsid w:val="00FC4FB9"/>
    <w:rsid w:val="00FC7F62"/>
    <w:rsid w:val="00FE1471"/>
    <w:rsid w:val="00FE7E77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3B5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  <w:style w:type="character" w:customStyle="1" w:styleId="datalabel">
    <w:name w:val="datalabel"/>
    <w:basedOn w:val="Standardnpsmoodstavce"/>
    <w:rsid w:val="00867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66DB9F035E7243B006DF570FA09BBA" ma:contentTypeVersion="" ma:contentTypeDescription="Vytvoří nový dokument" ma:contentTypeScope="" ma:versionID="52866b1fd24f68bf186fcdcde1284ca8">
  <xsd:schema xmlns:xsd="http://www.w3.org/2001/XMLSchema" xmlns:xs="http://www.w3.org/2001/XMLSchema" xmlns:p="http://schemas.microsoft.com/office/2006/metadata/properties" xmlns:ns2="9ba6ca0f-e032-4830-8ae5-8d54521b7c72" xmlns:ns3="53d67691-56bf-43c6-aa13-7934f3bba615" targetNamespace="http://schemas.microsoft.com/office/2006/metadata/properties" ma:root="true" ma:fieldsID="7f07114e64f82441675629c0a0cfa27a" ns2:_="" ns3:_="">
    <xsd:import namespace="9ba6ca0f-e032-4830-8ae5-8d54521b7c72"/>
    <xsd:import namespace="53d67691-56bf-43c6-aa13-7934f3bba6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6ca0f-e032-4830-8ae5-8d54521b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67691-56bf-43c6-aa13-7934f3bba6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34835-14E0-4A49-8187-1955A8E7A952}">
  <ds:schemaRefs>
    <ds:schemaRef ds:uri="53d67691-56bf-43c6-aa13-7934f3bba615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9ba6ca0f-e032-4830-8ae5-8d54521b7c72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7B0C4FB-3900-4A1B-86F4-8895462ED3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0F84CD-1078-4B70-997C-E03B3426D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6ca0f-e032-4830-8ae5-8d54521b7c72"/>
    <ds:schemaRef ds:uri="53d67691-56bf-43c6-aa13-7934f3bba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687C36-6C48-4642-8BF5-C6C8DB301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1365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2019-09-23T12:28:00Z</dcterms:created>
  <dcterms:modified xsi:type="dcterms:W3CDTF">2019-09-23T12:30:00Z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0x0101001866DB9F035E7243B006DF570FA09BBA</vt:lpwstr>
  </property>
</Properties>
</file>